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E9" w:rsidRDefault="002C04E9" w:rsidP="002C04E9">
      <w:pPr>
        <w:spacing w:after="0" w:line="240" w:lineRule="auto"/>
        <w:rPr>
          <w:rStyle w:val="a7"/>
          <w:rFonts w:ascii="Times New Roman" w:hAnsi="Times New Roman" w:cs="Times New Roman"/>
          <w:i w:val="0"/>
          <w:sz w:val="24"/>
          <w:szCs w:val="24"/>
        </w:rPr>
      </w:pPr>
      <w:bookmarkStart w:id="0" w:name="_GoBack"/>
      <w:r>
        <w:rPr>
          <w:rStyle w:val="a7"/>
          <w:rFonts w:ascii="Times New Roman" w:hAnsi="Times New Roman" w:cs="Times New Roman"/>
          <w:i w:val="0"/>
          <w:noProof/>
          <w:sz w:val="24"/>
          <w:szCs w:val="24"/>
          <w:lang w:eastAsia="ru-RU"/>
        </w:rPr>
        <w:drawing>
          <wp:inline distT="0" distB="0" distL="0" distR="0" wp14:anchorId="2F48ACF3" wp14:editId="121FB029">
            <wp:extent cx="6057900" cy="8943975"/>
            <wp:effectExtent l="0" t="0" r="0" b="9525"/>
            <wp:docPr id="1" name="Рисунок 1" descr="C:\Users\User\Desktop\Новая папка (21)\порядок о основания перевода, отчисления обучающих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1)\порядок о основания перевода, отчисления обучающихся.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0" cy="8943975"/>
                    </a:xfrm>
                    <a:prstGeom prst="rect">
                      <a:avLst/>
                    </a:prstGeom>
                    <a:noFill/>
                    <a:ln>
                      <a:noFill/>
                    </a:ln>
                  </pic:spPr>
                </pic:pic>
              </a:graphicData>
            </a:graphic>
          </wp:inline>
        </w:drawing>
      </w:r>
      <w:bookmarkEnd w:id="0"/>
    </w:p>
    <w:p w:rsidR="002C04E9" w:rsidRDefault="002C04E9" w:rsidP="002C04E9">
      <w:pPr>
        <w:spacing w:after="0" w:line="240" w:lineRule="auto"/>
        <w:ind w:left="270"/>
        <w:rPr>
          <w:rStyle w:val="a7"/>
          <w:rFonts w:ascii="Times New Roman" w:hAnsi="Times New Roman" w:cs="Times New Roman"/>
          <w:i w:val="0"/>
          <w:sz w:val="24"/>
          <w:szCs w:val="24"/>
        </w:rPr>
      </w:pPr>
    </w:p>
    <w:p w:rsidR="002C04E9" w:rsidRDefault="002C04E9" w:rsidP="002C04E9">
      <w:pPr>
        <w:spacing w:after="0" w:line="240" w:lineRule="auto"/>
        <w:ind w:left="270"/>
        <w:rPr>
          <w:rStyle w:val="a7"/>
          <w:rFonts w:ascii="Times New Roman" w:hAnsi="Times New Roman" w:cs="Times New Roman"/>
          <w:i w:val="0"/>
          <w:sz w:val="24"/>
          <w:szCs w:val="24"/>
        </w:rPr>
      </w:pPr>
    </w:p>
    <w:p w:rsidR="002C04E9" w:rsidRDefault="002C04E9" w:rsidP="002C04E9">
      <w:pPr>
        <w:spacing w:after="0" w:line="240" w:lineRule="auto"/>
        <w:ind w:left="270"/>
        <w:rPr>
          <w:rStyle w:val="a7"/>
          <w:rFonts w:ascii="Times New Roman" w:hAnsi="Times New Roman" w:cs="Times New Roman"/>
          <w:i w:val="0"/>
          <w:sz w:val="24"/>
          <w:szCs w:val="24"/>
        </w:rPr>
      </w:pPr>
    </w:p>
    <w:p w:rsidR="002C04E9" w:rsidRDefault="002C04E9" w:rsidP="002C04E9">
      <w:pPr>
        <w:spacing w:after="0" w:line="240" w:lineRule="auto"/>
        <w:ind w:left="270"/>
        <w:rPr>
          <w:rStyle w:val="a7"/>
          <w:rFonts w:ascii="Times New Roman" w:hAnsi="Times New Roman" w:cs="Times New Roman"/>
          <w:i w:val="0"/>
          <w:sz w:val="24"/>
          <w:szCs w:val="24"/>
        </w:rPr>
      </w:pPr>
    </w:p>
    <w:p w:rsidR="002C04E9" w:rsidRPr="00FB5779" w:rsidRDefault="002C04E9" w:rsidP="002C04E9">
      <w:pPr>
        <w:spacing w:after="0" w:line="240" w:lineRule="auto"/>
        <w:ind w:left="270"/>
        <w:rPr>
          <w:rStyle w:val="a7"/>
          <w:rFonts w:ascii="Times New Roman" w:hAnsi="Times New Roman" w:cs="Times New Roman"/>
          <w:i w:val="0"/>
          <w:sz w:val="24"/>
          <w:szCs w:val="24"/>
        </w:rPr>
      </w:pPr>
    </w:p>
    <w:p w:rsidR="00720B84" w:rsidRPr="00FB5779" w:rsidRDefault="00720B84" w:rsidP="00720B84">
      <w:pPr>
        <w:numPr>
          <w:ilvl w:val="0"/>
          <w:numId w:val="1"/>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xml:space="preserve"> год </w:t>
      </w:r>
      <w:proofErr w:type="gramStart"/>
      <w:r w:rsidRPr="00FB5779">
        <w:rPr>
          <w:rStyle w:val="a7"/>
          <w:rFonts w:ascii="Times New Roman" w:hAnsi="Times New Roman" w:cs="Times New Roman"/>
          <w:i w:val="0"/>
          <w:sz w:val="24"/>
          <w:szCs w:val="24"/>
        </w:rPr>
        <w:t>рождения</w:t>
      </w:r>
      <w:proofErr w:type="gramEnd"/>
      <w:r w:rsidRPr="00FB5779">
        <w:rPr>
          <w:rStyle w:val="a7"/>
          <w:rFonts w:ascii="Times New Roman" w:hAnsi="Times New Roman" w:cs="Times New Roman"/>
          <w:i w:val="0"/>
          <w:sz w:val="24"/>
          <w:szCs w:val="24"/>
        </w:rPr>
        <w:t xml:space="preserve"> обучающегося;</w:t>
      </w:r>
    </w:p>
    <w:p w:rsidR="00720B84" w:rsidRPr="00FB5779" w:rsidRDefault="00720B84" w:rsidP="00720B84">
      <w:pPr>
        <w:numPr>
          <w:ilvl w:val="0"/>
          <w:numId w:val="1"/>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класс обучения;</w:t>
      </w:r>
    </w:p>
    <w:p w:rsidR="00720B84" w:rsidRPr="00FB5779" w:rsidRDefault="00720B84" w:rsidP="00720B84">
      <w:pPr>
        <w:numPr>
          <w:ilvl w:val="0"/>
          <w:numId w:val="1"/>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класс, в который заявлен перевод;</w:t>
      </w:r>
    </w:p>
    <w:p w:rsidR="00720B84" w:rsidRPr="00FB5779" w:rsidRDefault="00720B84" w:rsidP="00720B84">
      <w:pPr>
        <w:numPr>
          <w:ilvl w:val="0"/>
          <w:numId w:val="1"/>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дата перевода.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2.4. Заявление о переводе в параллельный класс подается в канцелярию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2.5. Ответственное должностное лицо канцелярии принимает заявление о переводе в параллельный класс, если оно соответствует требованиям, установленным в пунктах 2.2–2.3 настоящего порядка.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Принятое заявление регистрируется в соответствии с установленными в школе правилами делопроизводства</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и передается на рассмотрение директору школы или уполномоченному им лицу в течение одного рабочего дня.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2.6. Заявление о переводе в параллельный класс рассматривается директором школы или уполномоченным им лицом в течение пяти рабочих дней.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xml:space="preserve"> В переводе может быть отказано при отсутствии свободных мест в классе, в который заявлен перевод, при </w:t>
      </w:r>
      <w:proofErr w:type="spellStart"/>
      <w:r w:rsidRPr="00FB5779">
        <w:rPr>
          <w:rStyle w:val="a7"/>
          <w:rFonts w:ascii="Times New Roman" w:hAnsi="Times New Roman" w:cs="Times New Roman"/>
          <w:i w:val="0"/>
          <w:sz w:val="24"/>
          <w:szCs w:val="24"/>
        </w:rPr>
        <w:t>непрохождении</w:t>
      </w:r>
      <w:proofErr w:type="spellEnd"/>
      <w:r w:rsidRPr="00FB5779">
        <w:rPr>
          <w:rStyle w:val="a7"/>
          <w:rFonts w:ascii="Times New Roman" w:hAnsi="Times New Roman" w:cs="Times New Roman"/>
          <w:i w:val="0"/>
          <w:sz w:val="24"/>
          <w:szCs w:val="24"/>
        </w:rPr>
        <w:t xml:space="preserve"> индивидуального отбора в класс с углубленным изучением отдельных предметов или профильного </w:t>
      </w:r>
      <w:proofErr w:type="gramStart"/>
      <w:r w:rsidRPr="00FB5779">
        <w:rPr>
          <w:rStyle w:val="a7"/>
          <w:rFonts w:ascii="Times New Roman" w:hAnsi="Times New Roman" w:cs="Times New Roman"/>
          <w:i w:val="0"/>
          <w:sz w:val="24"/>
          <w:szCs w:val="24"/>
        </w:rPr>
        <w:t>обучения</w:t>
      </w:r>
      <w:proofErr w:type="gramEnd"/>
      <w:r w:rsidRPr="00FB5779">
        <w:rPr>
          <w:rStyle w:val="a7"/>
          <w:rFonts w:ascii="Times New Roman" w:hAnsi="Times New Roman" w:cs="Times New Roman"/>
          <w:i w:val="0"/>
          <w:sz w:val="24"/>
          <w:szCs w:val="24"/>
        </w:rPr>
        <w:t xml:space="preserve"> или в случае, указанном в п. 2.18 настоящего порядка.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2.7.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2.8. В случае отсутствия свободных мест в классе,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2.9. 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2.10. Факт ознакомления заявителя с уведомлением фиксируется на копии уведомления и заверяется личной подписью заявителя.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2.12. 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2.13.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xml:space="preserve"> 2.14. В случае если родители (законные представители) несовершеннолетнего обучающегося не имеют единого решения по вопросу </w:t>
      </w:r>
      <w:proofErr w:type="gramStart"/>
      <w:r w:rsidRPr="00FB5779">
        <w:rPr>
          <w:rStyle w:val="a7"/>
          <w:rFonts w:ascii="Times New Roman" w:hAnsi="Times New Roman" w:cs="Times New Roman"/>
          <w:i w:val="0"/>
          <w:sz w:val="24"/>
          <w:szCs w:val="24"/>
        </w:rPr>
        <w:t>перевода</w:t>
      </w:r>
      <w:proofErr w:type="gramEnd"/>
      <w:r w:rsidRPr="00FB5779">
        <w:rPr>
          <w:rStyle w:val="a7"/>
          <w:rFonts w:ascii="Times New Roman" w:hAnsi="Times New Roman" w:cs="Times New Roman"/>
          <w:i w:val="0"/>
          <w:sz w:val="24"/>
          <w:szCs w:val="24"/>
        </w:rPr>
        <w:t xml:space="preserve">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2.15. Оба родителя (законных представителя) несовершеннолетнего обучающегося</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2.17. 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Издание приказа о переводе осуществляется в порядке, предусмотренном в </w:t>
      </w:r>
      <w:hyperlink r:id="rId6" w:anchor="/document/118/66868/edu1/" w:history="1">
        <w:r w:rsidRPr="00FB5779">
          <w:rPr>
            <w:rStyle w:val="a7"/>
            <w:rFonts w:ascii="Times New Roman" w:hAnsi="Times New Roman" w:cs="Times New Roman"/>
            <w:i w:val="0"/>
            <w:sz w:val="24"/>
            <w:szCs w:val="24"/>
          </w:rPr>
          <w:t>пункте 2.6</w:t>
        </w:r>
      </w:hyperlink>
      <w:r w:rsidRPr="00FB5779">
        <w:rPr>
          <w:rStyle w:val="a7"/>
          <w:rFonts w:ascii="Times New Roman" w:hAnsi="Times New Roman" w:cs="Times New Roman"/>
          <w:i w:val="0"/>
          <w:sz w:val="24"/>
          <w:szCs w:val="24"/>
        </w:rPr>
        <w:t> настоящего порядка.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2.18. 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xml:space="preserve"> 2.19. Родители (законные представители) несовершеннолетнего обучающегося уведомляются об отказе в удовлетворении заявления о переводе обучающегося в </w:t>
      </w:r>
      <w:r w:rsidRPr="00FB5779">
        <w:rPr>
          <w:rStyle w:val="a7"/>
          <w:rFonts w:ascii="Times New Roman" w:hAnsi="Times New Roman" w:cs="Times New Roman"/>
          <w:i w:val="0"/>
          <w:sz w:val="24"/>
          <w:szCs w:val="24"/>
        </w:rPr>
        <w:lastRenderedPageBreak/>
        <w:t>параллельный класс в письменном виде в тот же день.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2.20.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При отказе или уклонении родителей (законных представителей) от ознакомления с</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720B84" w:rsidRPr="00FB5779" w:rsidRDefault="00720B84" w:rsidP="00720B84">
      <w:pPr>
        <w:spacing w:after="150" w:line="240" w:lineRule="auto"/>
        <w:jc w:val="center"/>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3. Перевод обучающихся в связи с изменением численности классов</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3.1. 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3.2. 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3.3. При переводе из класса в класс в связи с изменением численности классов при</w:t>
      </w:r>
    </w:p>
    <w:p w:rsidR="00FB5779" w:rsidRDefault="00720B84" w:rsidP="00FB5779">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r w:rsidR="00FB5779">
        <w:rPr>
          <w:rStyle w:val="a7"/>
          <w:rFonts w:ascii="Times New Roman" w:hAnsi="Times New Roman" w:cs="Times New Roman"/>
          <w:i w:val="0"/>
          <w:sz w:val="24"/>
          <w:szCs w:val="24"/>
        </w:rPr>
        <w:t xml:space="preserve"> </w:t>
      </w:r>
    </w:p>
    <w:p w:rsidR="00720B84" w:rsidRPr="00FB5779" w:rsidRDefault="00720B84" w:rsidP="00FB5779">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3.4.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60 календарных дней до издания приказа о переводе.</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3.5.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(законных представителей) обучающихся</w:t>
      </w:r>
    </w:p>
    <w:p w:rsidR="00720B84" w:rsidRPr="00FB5779" w:rsidRDefault="00FB5779" w:rsidP="00FB5779">
      <w:pPr>
        <w:spacing w:after="0" w:line="240" w:lineRule="auto"/>
        <w:rPr>
          <w:rStyle w:val="a7"/>
          <w:rFonts w:ascii="Times New Roman" w:hAnsi="Times New Roman" w:cs="Times New Roman"/>
          <w:i w:val="0"/>
          <w:sz w:val="24"/>
          <w:szCs w:val="24"/>
        </w:rPr>
      </w:pPr>
      <w:r>
        <w:rPr>
          <w:rStyle w:val="a7"/>
          <w:rFonts w:ascii="Times New Roman" w:hAnsi="Times New Roman" w:cs="Times New Roman"/>
          <w:i w:val="0"/>
          <w:sz w:val="24"/>
          <w:szCs w:val="24"/>
        </w:rPr>
        <w:t xml:space="preserve">                                    </w:t>
      </w:r>
      <w:r w:rsidR="00720B84" w:rsidRPr="00FB5779">
        <w:rPr>
          <w:rStyle w:val="a7"/>
          <w:rFonts w:ascii="Times New Roman" w:hAnsi="Times New Roman" w:cs="Times New Roman"/>
          <w:i w:val="0"/>
          <w:sz w:val="24"/>
          <w:szCs w:val="24"/>
        </w:rPr>
        <w:t>4. Перевод обучающихся в следующий класс</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4.1. В следующий класс переводятся обучающиеся, освоившие в полном объеме</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4.2. Перевод обучающихся в следующий класс, в том числе условно, осуществляется по решению педагогического совета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4.3. Директор школы или уполномоченное им лицо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4.4. 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 xml:space="preserve"> 4.5. Директор школы или уполномоченное им лицо издает приказ о подтверждении </w:t>
      </w:r>
      <w:proofErr w:type="gramStart"/>
      <w:r w:rsidRPr="00FB5779">
        <w:rPr>
          <w:rStyle w:val="a7"/>
          <w:rFonts w:ascii="Times New Roman" w:hAnsi="Times New Roman" w:cs="Times New Roman"/>
          <w:i w:val="0"/>
          <w:sz w:val="24"/>
          <w:szCs w:val="24"/>
        </w:rPr>
        <w:t>перевода</w:t>
      </w:r>
      <w:proofErr w:type="gramEnd"/>
      <w:r w:rsidRPr="00FB5779">
        <w:rPr>
          <w:rStyle w:val="a7"/>
          <w:rFonts w:ascii="Times New Roman" w:hAnsi="Times New Roman" w:cs="Times New Roman"/>
          <w:i w:val="0"/>
          <w:sz w:val="24"/>
          <w:szCs w:val="24"/>
        </w:rPr>
        <w:t xml:space="preserve"> обучающегося в следующий класс в течение одного рабочего дня с даты принятия решения педагогическим советом</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4.6. 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720B84" w:rsidRPr="00FB5779" w:rsidRDefault="00720B84" w:rsidP="00720B84">
      <w:pPr>
        <w:spacing w:after="150" w:line="240" w:lineRule="auto"/>
        <w:jc w:val="center"/>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5. Организация повторного обучения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5.1. Повторное обучение предоставляется обучающемуся по заявлению родителя (законного представителя). В заявлении указываются: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а) фамилия, имя, отчество (при наличии)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б) год рождения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в) класс обучения;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5.2. Заявление о повторном обучении подается в канцелярию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5.3. 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5.4. Директор школы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720B84" w:rsidRPr="00FB5779" w:rsidRDefault="00720B84" w:rsidP="00720B84">
      <w:pPr>
        <w:spacing w:after="150" w:line="240" w:lineRule="auto"/>
        <w:jc w:val="center"/>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6. Перевод на обучение по адаптированной образовательной программе</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6.1. 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6.2. В заявлении родителей (законных представителей) указываются: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а) фамилия, имя, отчество (при наличии)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б) год рождения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в) класс обучения;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г) вид, уровень и (или) направленность адаптированной образовательной программы, на которую заявлен перевод;</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д) форма обучения;</w:t>
      </w:r>
    </w:p>
    <w:p w:rsidR="00720B84" w:rsidRPr="00FB5779" w:rsidRDefault="00720B84" w:rsidP="00FB5779">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е) язык обучения, родной язык из числа языков народов Российской Федерации, в том числе</w:t>
      </w:r>
      <w:r w:rsidR="00FB5779">
        <w:rPr>
          <w:rStyle w:val="a7"/>
          <w:rFonts w:ascii="Times New Roman" w:hAnsi="Times New Roman" w:cs="Times New Roman"/>
          <w:i w:val="0"/>
          <w:sz w:val="24"/>
          <w:szCs w:val="24"/>
        </w:rPr>
        <w:t xml:space="preserve"> </w:t>
      </w:r>
      <w:r w:rsidRPr="00FB5779">
        <w:rPr>
          <w:rStyle w:val="a7"/>
          <w:rFonts w:ascii="Times New Roman" w:hAnsi="Times New Roman" w:cs="Times New Roman"/>
          <w:i w:val="0"/>
          <w:sz w:val="24"/>
          <w:szCs w:val="24"/>
        </w:rPr>
        <w:t>русского языка как родного языка, в пределах возможностей, предоставляемых школой.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6.3. Заявление о переводе на обучение по адаптированной образовательной программе вместе с рекомендациями ПМПК подается в канцелярию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6.4. 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6.5. Директор школы или уполномоченное им лицо издает приказ о переводе обучающегося 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rsidR="00720B84" w:rsidRPr="00FB5779" w:rsidRDefault="00720B84" w:rsidP="00720B84">
      <w:pPr>
        <w:spacing w:after="150" w:line="240" w:lineRule="auto"/>
        <w:jc w:val="center"/>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7. Перевод обучающегося в другую организацию,</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br/>
        <w:t>осуществляющую образовательную деятельность по образовательным программам начального общего, основного общего и среднего общего образования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7.1. 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rsidR="00720B84" w:rsidRPr="00FB5779" w:rsidRDefault="00720B84" w:rsidP="00720B84">
      <w:pPr>
        <w:numPr>
          <w:ilvl w:val="0"/>
          <w:numId w:val="2"/>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по инициативе совершеннолетнего обучающегося или родителей (законных представителей) несовершеннолетнего обучающегося;</w:t>
      </w:r>
    </w:p>
    <w:p w:rsidR="00720B84" w:rsidRPr="00FB5779" w:rsidRDefault="00720B84" w:rsidP="00720B84">
      <w:pPr>
        <w:numPr>
          <w:ilvl w:val="0"/>
          <w:numId w:val="2"/>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xml:space="preserve"> в случае прекращения деятельности школы, аннулирования лицензии на осуществление образовательной деятельности, лишения школы </w:t>
      </w:r>
      <w:proofErr w:type="spellStart"/>
      <w:proofErr w:type="gramStart"/>
      <w:r w:rsidRPr="00FB5779">
        <w:rPr>
          <w:rStyle w:val="a7"/>
          <w:rFonts w:ascii="Times New Roman" w:hAnsi="Times New Roman" w:cs="Times New Roman"/>
          <w:i w:val="0"/>
          <w:sz w:val="24"/>
          <w:szCs w:val="24"/>
        </w:rPr>
        <w:t>гос.аккредитации</w:t>
      </w:r>
      <w:proofErr w:type="spellEnd"/>
      <w:proofErr w:type="gramEnd"/>
      <w:r w:rsidRPr="00FB5779">
        <w:rPr>
          <w:rStyle w:val="a7"/>
          <w:rFonts w:ascii="Times New Roman" w:hAnsi="Times New Roman" w:cs="Times New Roman"/>
          <w:i w:val="0"/>
          <w:sz w:val="24"/>
          <w:szCs w:val="24"/>
        </w:rPr>
        <w:t xml:space="preserve"> полностью или по образовательной программе;</w:t>
      </w:r>
    </w:p>
    <w:p w:rsidR="00720B84" w:rsidRPr="00FB5779" w:rsidRDefault="00720B84" w:rsidP="00720B84">
      <w:pPr>
        <w:numPr>
          <w:ilvl w:val="0"/>
          <w:numId w:val="2"/>
        </w:numPr>
        <w:spacing w:after="0" w:line="240" w:lineRule="auto"/>
        <w:ind w:left="270"/>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7.2. Директор школы или уполномоченное им лицо издает приказ об отчислении</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br/>
        <w:t>обучающегося в порядке перевода в принимающую образовательную организацию в порядке, предусмотренном законодательством Российской Федерации.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7.3.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обучающихся в соответствии с установленными в школе правилами делопроизводства.</w:t>
      </w:r>
    </w:p>
    <w:p w:rsidR="00720B84" w:rsidRPr="00FB5779" w:rsidRDefault="00720B84" w:rsidP="00720B84">
      <w:pPr>
        <w:spacing w:after="150" w:line="240" w:lineRule="auto"/>
        <w:jc w:val="center"/>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8. Отчисление из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8.1. Прекращение образовательных отношений (отчисление обучающихся) возможно по основаниям, предусмотренным законодательством Российской Федерации: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а) в связи с получением образования (завершением обучения);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б) досрочно по основаниям, установленным законом.</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 8.3.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В случаях когда обучающийся отчисляется из школы в связи с переходом на семейную форму образования,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720B84" w:rsidRPr="00FB5779" w:rsidRDefault="00720B84" w:rsidP="00FB5779">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 В заявлении указываются: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а) фамилия, имя, отчество (при наличии)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б) год рождения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в) класс обучения;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г) дата отчисления в связи с изменением формы получения образования.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8.3.2. Заявление об отчислении  в связи с изменением формы получения образования подается в канцелярию школы.</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8.3.3. Ответственное должностное лицо канцелярии принимает заявление об отчислении в связи с изменением формы получения образования, если оно соответствует требованиям, установленным в пунктах </w:t>
      </w:r>
      <w:hyperlink r:id="rId7" w:anchor="/document/118/66868/edu3/" w:history="1">
        <w:r w:rsidRPr="00FB5779">
          <w:rPr>
            <w:rStyle w:val="a7"/>
            <w:rFonts w:ascii="Times New Roman" w:hAnsi="Times New Roman" w:cs="Times New Roman"/>
            <w:i w:val="0"/>
            <w:sz w:val="24"/>
            <w:szCs w:val="24"/>
          </w:rPr>
          <w:t>8.3</w:t>
        </w:r>
      </w:hyperlink>
      <w:r w:rsidRPr="00FB5779">
        <w:rPr>
          <w:rStyle w:val="a7"/>
          <w:rFonts w:ascii="Times New Roman" w:hAnsi="Times New Roman" w:cs="Times New Roman"/>
          <w:i w:val="0"/>
          <w:sz w:val="24"/>
          <w:szCs w:val="24"/>
        </w:rPr>
        <w:t>, </w:t>
      </w:r>
      <w:hyperlink r:id="rId8" w:anchor="/document/118/66868/edu4/" w:history="1">
        <w:r w:rsidRPr="00FB5779">
          <w:rPr>
            <w:rStyle w:val="a7"/>
            <w:rFonts w:ascii="Times New Roman" w:hAnsi="Times New Roman" w:cs="Times New Roman"/>
            <w:i w:val="0"/>
            <w:sz w:val="24"/>
            <w:szCs w:val="24"/>
          </w:rPr>
          <w:t>8.3.1</w:t>
        </w:r>
      </w:hyperlink>
      <w:r w:rsidRPr="00FB5779">
        <w:rPr>
          <w:rStyle w:val="a7"/>
          <w:rFonts w:ascii="Times New Roman" w:hAnsi="Times New Roman" w:cs="Times New Roman"/>
          <w:i w:val="0"/>
          <w:sz w:val="24"/>
          <w:szCs w:val="24"/>
        </w:rPr>
        <w:t> настоящего порядка.</w:t>
      </w:r>
    </w:p>
    <w:p w:rsidR="00720B84" w:rsidRPr="00FB5779" w:rsidRDefault="00720B84" w:rsidP="00FB5779">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Принятое заявление регистрируется в соответствии с установленными в школе правилами делопроизводства</w:t>
      </w:r>
      <w:r w:rsidR="00FB5779">
        <w:rPr>
          <w:rStyle w:val="a7"/>
          <w:rFonts w:ascii="Times New Roman" w:hAnsi="Times New Roman" w:cs="Times New Roman"/>
          <w:i w:val="0"/>
          <w:sz w:val="24"/>
          <w:szCs w:val="24"/>
        </w:rPr>
        <w:t xml:space="preserve"> </w:t>
      </w:r>
      <w:r w:rsidRPr="00FB5779">
        <w:rPr>
          <w:rStyle w:val="a7"/>
          <w:rFonts w:ascii="Times New Roman" w:hAnsi="Times New Roman" w:cs="Times New Roman"/>
          <w:i w:val="0"/>
          <w:sz w:val="24"/>
          <w:szCs w:val="24"/>
        </w:rPr>
        <w:t> и передается на рассмотрение директору школы или уполномоченному им лицу в течение одного рабочего дня.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8.3.5. Директор школы или уполномоченное им лицо издает приказ об отчислении</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8.3.7. 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 </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8.3.8.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 8.3.9. 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8.3.12. 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Издание приказа об отчислении осуществляется в порядке, предусмотренном в </w:t>
      </w:r>
      <w:hyperlink r:id="rId9" w:anchor="/document/118/66868/edu5/" w:history="1">
        <w:r w:rsidRPr="00FB5779">
          <w:rPr>
            <w:rStyle w:val="a7"/>
            <w:rFonts w:ascii="Times New Roman" w:hAnsi="Times New Roman" w:cs="Times New Roman"/>
            <w:i w:val="0"/>
            <w:sz w:val="24"/>
            <w:szCs w:val="24"/>
          </w:rPr>
          <w:t>пункте 8.3.5</w:t>
        </w:r>
      </w:hyperlink>
      <w:r w:rsidRPr="00FB5779">
        <w:rPr>
          <w:rStyle w:val="a7"/>
          <w:rFonts w:ascii="Times New Roman" w:hAnsi="Times New Roman" w:cs="Times New Roman"/>
          <w:i w:val="0"/>
          <w:sz w:val="24"/>
          <w:szCs w:val="24"/>
        </w:rPr>
        <w:t> настоящего порядка.</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8.3.13.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 8.3.15.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lastRenderedPageBreak/>
        <w:t> При отказе или уклонении родителей (законных представителей) от ознакомления с</w:t>
      </w:r>
    </w:p>
    <w:p w:rsidR="00720B84" w:rsidRPr="00FB5779" w:rsidRDefault="00720B84" w:rsidP="00720B84">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8.4. Экстерн, прошедший промежуточную аттестацию, отчисляется из школы со справкой</w:t>
      </w:r>
    </w:p>
    <w:p w:rsidR="00720B84" w:rsidRPr="00FB5779" w:rsidRDefault="00720B84" w:rsidP="00FB5779">
      <w:pPr>
        <w:spacing w:after="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8.5. Досрочное прекращение образовательных отношений по инициативе школы возможно в случае применения к обучающемуся, достигшему возраста 15 лет, отчисления как меры дисциплинарного взыскания</w:t>
      </w:r>
      <w:r w:rsidR="00FB5779">
        <w:rPr>
          <w:rStyle w:val="a7"/>
          <w:rFonts w:ascii="Times New Roman" w:hAnsi="Times New Roman" w:cs="Times New Roman"/>
          <w:i w:val="0"/>
          <w:sz w:val="24"/>
          <w:szCs w:val="24"/>
        </w:rPr>
        <w:t>.</w:t>
      </w:r>
    </w:p>
    <w:p w:rsidR="00720B84" w:rsidRPr="00FB5779" w:rsidRDefault="00720B84" w:rsidP="00720B84">
      <w:pPr>
        <w:spacing w:after="150" w:line="240" w:lineRule="auto"/>
        <w:rPr>
          <w:rStyle w:val="a7"/>
          <w:rFonts w:ascii="Times New Roman" w:hAnsi="Times New Roman" w:cs="Times New Roman"/>
          <w:i w:val="0"/>
          <w:sz w:val="24"/>
          <w:szCs w:val="24"/>
        </w:rPr>
      </w:pPr>
      <w:r w:rsidRPr="00FB5779">
        <w:rPr>
          <w:rStyle w:val="a7"/>
          <w:rFonts w:ascii="Times New Roman" w:hAnsi="Times New Roman" w:cs="Times New Roman"/>
          <w:i w:val="0"/>
          <w:sz w:val="24"/>
          <w:szCs w:val="24"/>
        </w:rPr>
        <w:t>Применение к обучающемуся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w:t>
      </w:r>
    </w:p>
    <w:p w:rsidR="00415D42" w:rsidRPr="00FB5779" w:rsidRDefault="00415D42">
      <w:pPr>
        <w:rPr>
          <w:rStyle w:val="a7"/>
          <w:rFonts w:ascii="Times New Roman" w:hAnsi="Times New Roman" w:cs="Times New Roman"/>
          <w:i w:val="0"/>
          <w:sz w:val="24"/>
          <w:szCs w:val="24"/>
        </w:rPr>
      </w:pPr>
    </w:p>
    <w:sectPr w:rsidR="00415D42" w:rsidRPr="00FB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5D92"/>
    <w:multiLevelType w:val="multilevel"/>
    <w:tmpl w:val="EFF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A064A"/>
    <w:multiLevelType w:val="multilevel"/>
    <w:tmpl w:val="FB5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1D"/>
    <w:rsid w:val="002C04E9"/>
    <w:rsid w:val="00415D42"/>
    <w:rsid w:val="00720B84"/>
    <w:rsid w:val="008E5A1D"/>
    <w:rsid w:val="00FB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BCFE"/>
  <w15:docId w15:val="{E80223E8-007E-4336-862D-D4C6CFAD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720B84"/>
  </w:style>
  <w:style w:type="character" w:customStyle="1" w:styleId="sfwc">
    <w:name w:val="sfwc"/>
    <w:basedOn w:val="a0"/>
    <w:rsid w:val="00720B84"/>
  </w:style>
  <w:style w:type="character" w:customStyle="1" w:styleId="tooltiptext">
    <w:name w:val="tooltip_text"/>
    <w:basedOn w:val="a0"/>
    <w:rsid w:val="00720B84"/>
  </w:style>
  <w:style w:type="character" w:styleId="a4">
    <w:name w:val="Strong"/>
    <w:basedOn w:val="a0"/>
    <w:uiPriority w:val="22"/>
    <w:qFormat/>
    <w:rsid w:val="00720B84"/>
    <w:rPr>
      <w:b/>
      <w:bCs/>
    </w:rPr>
  </w:style>
  <w:style w:type="character" w:styleId="a5">
    <w:name w:val="Hyperlink"/>
    <w:basedOn w:val="a0"/>
    <w:uiPriority w:val="99"/>
    <w:semiHidden/>
    <w:unhideWhenUsed/>
    <w:rsid w:val="00720B84"/>
    <w:rPr>
      <w:color w:val="0000FF"/>
      <w:u w:val="single"/>
    </w:rPr>
  </w:style>
  <w:style w:type="character" w:styleId="a6">
    <w:name w:val="Subtle Emphasis"/>
    <w:basedOn w:val="a0"/>
    <w:uiPriority w:val="19"/>
    <w:qFormat/>
    <w:rsid w:val="00FB5779"/>
    <w:rPr>
      <w:i/>
      <w:iCs/>
      <w:color w:val="808080" w:themeColor="text1" w:themeTint="7F"/>
    </w:rPr>
  </w:style>
  <w:style w:type="character" w:styleId="a7">
    <w:name w:val="Emphasis"/>
    <w:basedOn w:val="a0"/>
    <w:uiPriority w:val="20"/>
    <w:qFormat/>
    <w:rsid w:val="00FB5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76765">
      <w:bodyDiv w:val="1"/>
      <w:marLeft w:val="0"/>
      <w:marRight w:val="0"/>
      <w:marTop w:val="0"/>
      <w:marBottom w:val="0"/>
      <w:divBdr>
        <w:top w:val="none" w:sz="0" w:space="0" w:color="auto"/>
        <w:left w:val="none" w:sz="0" w:space="0" w:color="auto"/>
        <w:bottom w:val="none" w:sz="0" w:space="0" w:color="auto"/>
        <w:right w:val="none" w:sz="0" w:space="0" w:color="auto"/>
      </w:divBdr>
      <w:divsChild>
        <w:div w:id="4453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3335</Words>
  <Characters>19011</Characters>
  <Application>Microsoft Office Word</Application>
  <DocSecurity>0</DocSecurity>
  <Lines>158</Lines>
  <Paragraphs>44</Paragraphs>
  <ScaleCrop>false</ScaleCrop>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2021-09-16T12:48:00Z</dcterms:created>
  <dcterms:modified xsi:type="dcterms:W3CDTF">2021-09-17T07:09:00Z</dcterms:modified>
</cp:coreProperties>
</file>