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D2" w:rsidRDefault="00DD61D2">
      <w:bookmarkStart w:id="0" w:name="_GoBack"/>
      <w:r>
        <w:rPr>
          <w:noProof/>
          <w:lang w:eastAsia="ru-RU"/>
        </w:rPr>
        <w:drawing>
          <wp:inline distT="0" distB="0" distL="0" distR="0" wp14:anchorId="5E68D9A5" wp14:editId="77726F39">
            <wp:extent cx="5940080" cy="9372600"/>
            <wp:effectExtent l="0" t="0" r="3810" b="0"/>
            <wp:docPr id="1" name="Рисунок 1" descr="C:\Users\User\Desktop\Новая папка (21)\порядок оформления возникнов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1)\порядок оформления возникнове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85" cy="937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61D2" w:rsidRDefault="00DD61D2"/>
    <w:p w:rsidR="00DD61D2" w:rsidRDefault="00DD61D2"/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235F17" w:rsidRPr="00662896" w:rsidTr="00662896">
        <w:tc>
          <w:tcPr>
            <w:tcW w:w="106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соответствующий класс и передает его на подпись директору или уполномоченному им лицу в течение одного рабочего дня после приема документов</w:t>
            </w:r>
          </w:p>
          <w:p w:rsidR="00235F17" w:rsidRPr="00662896" w:rsidRDefault="00235F17" w:rsidP="00662896">
            <w:pPr>
              <w:spacing w:after="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2.4. При приеме на обучение по договорам об оказании платных образовательных услуг ответственный за прием заявлений и документов готовит проект приказа о зачислении и передает его на подпись директору или уполномоченному им лицу в течение одного рабочего дня после приема документов и заключения договора об оказании платных образовательных услуг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2.5. 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      </w:r>
          </w:p>
          <w:p w:rsidR="00235F17" w:rsidRPr="00662896" w:rsidRDefault="00235F17" w:rsidP="00662896">
            <w:pPr>
              <w:spacing w:after="150" w:line="255" w:lineRule="atLeast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3. Основания и порядок оформления</w:t>
            </w:r>
            <w:r w:rsid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изменения образовательных отношений</w:t>
            </w:r>
          </w:p>
          <w:p w:rsidR="00235F17" w:rsidRPr="00662896" w:rsidRDefault="00235F17" w:rsidP="00662896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3.1. Образовательные отношения изменяются в случае изменения условий получения</w:t>
            </w:r>
            <w:r w:rsid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      </w:r>
          </w:p>
          <w:p w:rsidR="00235F17" w:rsidRPr="00662896" w:rsidRDefault="00235F17" w:rsidP="00235F17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 переходе обучающегося с одной образовательной программы на другую;</w:t>
            </w:r>
          </w:p>
          <w:p w:rsidR="00235F17" w:rsidRPr="00662896" w:rsidRDefault="00235F17" w:rsidP="00235F17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в случае изменения формы образования или формы обучения;</w:t>
            </w:r>
          </w:p>
          <w:p w:rsidR="00235F17" w:rsidRPr="00662896" w:rsidRDefault="00235F17" w:rsidP="00235F17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      </w:r>
          </w:p>
          <w:p w:rsidR="00235F17" w:rsidRPr="00662896" w:rsidRDefault="00235F17" w:rsidP="00235F17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      </w:r>
          </w:p>
          <w:p w:rsidR="00235F17" w:rsidRPr="00662896" w:rsidRDefault="00235F17" w:rsidP="00235F17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 организации обучения по основным общеобразовательным программам на дому для обучающихся, нуждающихся в длительном лечении, а также детей-инвалидов;</w:t>
            </w:r>
          </w:p>
          <w:p w:rsidR="00235F17" w:rsidRPr="00662896" w:rsidRDefault="00235F17" w:rsidP="00235F17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 случае внесения изменений в условия получения образования, предусмотренные договором об оказании платных образовательных услуг.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3.2. Основанием для изменения образовательных отношений является приказ, изданный директором или уполномоченным им лицом. Если с обучающимся, родителями (законными представителями) несовершеннолетнего обучающегося заключен договор об оказании платных образовательных услуг, приказ издается на основании внесения соответствующих изменений в такой договор.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3.3. Уполномоченное лицо, получившее заявление об изменении условий получения обучающимся образования, готовит проект соответствующего приказа и передает его на подпись директору или уполномоченному им лицу в течение пяти рабочих дней с даты приема документов</w:t>
            </w:r>
          </w:p>
          <w:p w:rsidR="00235F17" w:rsidRPr="00662896" w:rsidRDefault="00235F17" w:rsidP="00235F17">
            <w:pPr>
              <w:spacing w:after="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3.4. В случаях когда решение об изменении образовательных отношений принимает</w:t>
            </w: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br/>
              <w:t>педагогический совет, а также в случаях привлечения педагогического совета для реализации права обучающегося на образование в соответствии с уставом и локальными нормативными актами школы, уполномоченное лицо готовит проект приказа и передает его на подпись в течение одного рабочего дня с даты принятия решения педагогическим советом.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3.5. В случаях организации обучения по основным образовательным программам на дому уполномоченное лицо готовит проект приказа в сроки и порядке, предусмотренные нормативным правовым актом уполномоченного органа государственной власти субъекта Российской Федерации.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3.6. Права и обязанности обучающегося, предусмотренные законодательством об образовании и локальными нормативными актами школы, изменяются с даты издания приказа или с иной указанной в нем даты.</w:t>
            </w:r>
          </w:p>
          <w:p w:rsidR="00235F17" w:rsidRPr="00662896" w:rsidRDefault="00235F17" w:rsidP="00662896">
            <w:pPr>
              <w:spacing w:after="150" w:line="255" w:lineRule="atLeast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4. Основания и порядок оформления</w:t>
            </w:r>
            <w:r w:rsid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приостановления образовательных отношений</w:t>
            </w:r>
          </w:p>
          <w:p w:rsidR="00235F17" w:rsidRPr="00662896" w:rsidRDefault="00235F17" w:rsidP="00662896">
            <w:pPr>
              <w:spacing w:after="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br/>
              <w:t>4.1. В целях обеспечения непрерывности образовательного процесса приостановление образовательных отношений в школе не осуществляется.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4.2. В случае невозможности дальнейшего освоения образовательной программы в полном объеме обучающимся, например по причине беременности и родов, временного переезда в другую местность, командировки родителей, прохождения санаторно-курортного лечения и т.д., решение о дальнейшем получении образования принимается индивидуально в каждом конкретном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      </w:r>
          </w:p>
          <w:p w:rsidR="00235F17" w:rsidRPr="00662896" w:rsidRDefault="00235F17" w:rsidP="00662896">
            <w:pPr>
              <w:spacing w:after="150" w:line="255" w:lineRule="atLeast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 Основания и порядок оформления</w:t>
            </w:r>
            <w:r w:rsid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прекращения образовательных отношений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5.1. Основанием для прекращения образовательных отношений является приказ школы об отчислении обучающегося. Если с обучающимся,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школы об отчислении обучающегося.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5.2. При отчислении в случае изменения формы получения образования на обучение в форме семейного образования или самообразования уполномоченное должностное лицо готовит проект приказа об отчислении и передает его на подпись директору или уполномоченному им лицу в течение трех рабочих дней с даты приема заявления.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5.3. При отчислении из школы в порядке перевода в другую образовательную организацию на обучение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 директору или уполномоченному им лицу в течение одного календарного дня с даты приема заявления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5.4. При отчислении из школы в связи с получением образования уполномоченное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подпись директору или уполномоченному им лицу в течение одного рабочего дня с даты решения педагогического совета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5.5. При отчислении несовершеннолетнего обучающегося, достигшего возраста 15 лет, в качестве меры дисциплинарного взыскания уполномоченное лицо готовит приказ об отчислении и передает его на подпись директору или уполномоченному им лицу 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в течение одного рабочего дня с даты последнего согласования</w:t>
            </w:r>
          </w:p>
          <w:p w:rsidR="00235F17" w:rsidRPr="00662896" w:rsidRDefault="00235F17" w:rsidP="00662896">
            <w:pPr>
              <w:spacing w:after="0" w:line="255" w:lineRule="atLeas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5.6. 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школы, и передает его на подпись директору или уполномоченному им лицу.</w:t>
            </w:r>
          </w:p>
          <w:p w:rsidR="00235F17" w:rsidRPr="00662896" w:rsidRDefault="00235F17" w:rsidP="00235F17">
            <w:pPr>
              <w:spacing w:after="150" w:line="255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6289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5.7. 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школы.</w:t>
            </w:r>
          </w:p>
        </w:tc>
      </w:tr>
    </w:tbl>
    <w:p w:rsidR="005A1CDA" w:rsidRPr="00662896" w:rsidRDefault="005A1CDA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sectPr w:rsidR="005A1CDA" w:rsidRPr="00662896" w:rsidSect="006628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84B8C"/>
    <w:multiLevelType w:val="multilevel"/>
    <w:tmpl w:val="11D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21"/>
    <w:rsid w:val="00185A21"/>
    <w:rsid w:val="00235F17"/>
    <w:rsid w:val="005A1CDA"/>
    <w:rsid w:val="00662896"/>
    <w:rsid w:val="00D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D462"/>
  <w15:docId w15:val="{D076692C-545A-4C01-8802-08C97723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35F17"/>
  </w:style>
  <w:style w:type="character" w:styleId="a4">
    <w:name w:val="Strong"/>
    <w:basedOn w:val="a0"/>
    <w:uiPriority w:val="22"/>
    <w:qFormat/>
    <w:rsid w:val="00235F17"/>
    <w:rPr>
      <w:b/>
      <w:bCs/>
    </w:rPr>
  </w:style>
  <w:style w:type="character" w:customStyle="1" w:styleId="sfwc">
    <w:name w:val="sfwc"/>
    <w:basedOn w:val="a0"/>
    <w:rsid w:val="00235F17"/>
  </w:style>
  <w:style w:type="character" w:customStyle="1" w:styleId="tooltiptext">
    <w:name w:val="tooltip_text"/>
    <w:basedOn w:val="a0"/>
    <w:rsid w:val="00235F17"/>
  </w:style>
  <w:style w:type="character" w:styleId="a5">
    <w:name w:val="Hyperlink"/>
    <w:basedOn w:val="a0"/>
    <w:uiPriority w:val="99"/>
    <w:semiHidden/>
    <w:unhideWhenUsed/>
    <w:rsid w:val="00235F17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662896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66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2021-09-17T06:40:00Z</cp:lastPrinted>
  <dcterms:created xsi:type="dcterms:W3CDTF">2021-09-16T12:49:00Z</dcterms:created>
  <dcterms:modified xsi:type="dcterms:W3CDTF">2021-09-17T07:10:00Z</dcterms:modified>
</cp:coreProperties>
</file>