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0E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</w:t>
      </w:r>
    </w:p>
    <w:p w:rsidR="004A5B0E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</w:t>
      </w:r>
      <w:r w:rsidR="004A5B0E">
        <w:rPr>
          <w:b/>
          <w:bCs/>
          <w:sz w:val="26"/>
          <w:szCs w:val="26"/>
        </w:rPr>
        <w:t xml:space="preserve"> подготовке и улучшению результатов оценочных процедур качества образования</w:t>
      </w:r>
    </w:p>
    <w:p w:rsidR="00530DBA" w:rsidRDefault="009B219E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4A5B0E">
        <w:rPr>
          <w:b/>
          <w:bCs/>
          <w:sz w:val="26"/>
          <w:szCs w:val="26"/>
        </w:rPr>
        <w:t xml:space="preserve">ВПР, ОГЭ, ЕГЭ, </w:t>
      </w:r>
      <w:r w:rsidR="00530DBA">
        <w:rPr>
          <w:b/>
          <w:bCs/>
          <w:sz w:val="26"/>
          <w:szCs w:val="26"/>
        </w:rPr>
        <w:t xml:space="preserve"> </w:t>
      </w:r>
    </w:p>
    <w:p w:rsidR="004A5B0E" w:rsidRDefault="00435DCE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30DBA">
        <w:rPr>
          <w:b/>
          <w:bCs/>
          <w:sz w:val="26"/>
          <w:szCs w:val="26"/>
        </w:rPr>
        <w:t xml:space="preserve">в </w:t>
      </w:r>
      <w:r w:rsidR="004A5B0E">
        <w:rPr>
          <w:b/>
          <w:bCs/>
          <w:sz w:val="26"/>
          <w:szCs w:val="26"/>
        </w:rPr>
        <w:t>ГБОУ «СОШ №2</w:t>
      </w:r>
      <w:r w:rsidR="00D32C1F">
        <w:rPr>
          <w:b/>
          <w:bCs/>
          <w:sz w:val="26"/>
          <w:szCs w:val="26"/>
        </w:rPr>
        <w:t>8</w:t>
      </w:r>
      <w:r w:rsidR="004A5B0E">
        <w:rPr>
          <w:b/>
          <w:bCs/>
          <w:sz w:val="26"/>
          <w:szCs w:val="26"/>
        </w:rPr>
        <w:t xml:space="preserve"> </w:t>
      </w:r>
      <w:proofErr w:type="spellStart"/>
      <w:r w:rsidR="00D32C1F">
        <w:rPr>
          <w:b/>
          <w:bCs/>
          <w:sz w:val="26"/>
          <w:szCs w:val="26"/>
        </w:rPr>
        <w:t>с.п</w:t>
      </w:r>
      <w:proofErr w:type="spellEnd"/>
      <w:r w:rsidR="00D32C1F">
        <w:rPr>
          <w:b/>
          <w:bCs/>
          <w:sz w:val="26"/>
          <w:szCs w:val="26"/>
        </w:rPr>
        <w:t>. Южное</w:t>
      </w:r>
      <w:r>
        <w:rPr>
          <w:b/>
          <w:bCs/>
          <w:sz w:val="26"/>
          <w:szCs w:val="26"/>
        </w:rPr>
        <w:t>»</w:t>
      </w:r>
      <w:r w:rsidR="00C217F3">
        <w:rPr>
          <w:b/>
          <w:bCs/>
          <w:sz w:val="26"/>
          <w:szCs w:val="26"/>
        </w:rPr>
        <w:t xml:space="preserve">   </w:t>
      </w:r>
    </w:p>
    <w:p w:rsidR="00435DCE" w:rsidRDefault="00C217F3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202</w:t>
      </w:r>
      <w:r w:rsidR="00D32C1F">
        <w:rPr>
          <w:b/>
          <w:bCs/>
          <w:sz w:val="26"/>
          <w:szCs w:val="26"/>
        </w:rPr>
        <w:t>2</w:t>
      </w:r>
      <w:r w:rsidR="00530DBA">
        <w:rPr>
          <w:b/>
          <w:bCs/>
          <w:sz w:val="26"/>
          <w:szCs w:val="26"/>
        </w:rPr>
        <w:t>-202</w:t>
      </w:r>
      <w:r w:rsidR="00D32C1F">
        <w:rPr>
          <w:b/>
          <w:bCs/>
          <w:sz w:val="26"/>
          <w:szCs w:val="26"/>
        </w:rPr>
        <w:t>3</w:t>
      </w:r>
      <w:r w:rsidR="00530DBA">
        <w:rPr>
          <w:b/>
          <w:bCs/>
          <w:sz w:val="26"/>
          <w:szCs w:val="26"/>
        </w:rPr>
        <w:t xml:space="preserve"> учебном</w:t>
      </w:r>
      <w:r w:rsidR="00105566">
        <w:rPr>
          <w:b/>
          <w:bCs/>
          <w:sz w:val="26"/>
          <w:szCs w:val="26"/>
        </w:rPr>
        <w:t xml:space="preserve"> год</w:t>
      </w:r>
      <w:r w:rsidR="00530DBA">
        <w:rPr>
          <w:b/>
          <w:bCs/>
          <w:sz w:val="26"/>
          <w:szCs w:val="26"/>
        </w:rPr>
        <w:t>у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>Повыш</w:t>
      </w:r>
      <w:r w:rsidR="004D10FC">
        <w:rPr>
          <w:bCs/>
          <w:sz w:val="26"/>
          <w:szCs w:val="26"/>
        </w:rPr>
        <w:t>ение качества образования в ГБОУ «</w:t>
      </w:r>
      <w:r w:rsidR="00D32C1F" w:rsidRPr="00D32C1F">
        <w:rPr>
          <w:bCs/>
          <w:sz w:val="26"/>
          <w:szCs w:val="26"/>
        </w:rPr>
        <w:t xml:space="preserve">СОШ №28 </w:t>
      </w:r>
      <w:proofErr w:type="spellStart"/>
      <w:r w:rsidR="00D32C1F" w:rsidRPr="00D32C1F">
        <w:rPr>
          <w:bCs/>
          <w:sz w:val="26"/>
          <w:szCs w:val="26"/>
        </w:rPr>
        <w:t>с.п</w:t>
      </w:r>
      <w:proofErr w:type="spellEnd"/>
      <w:r w:rsidR="00D32C1F" w:rsidRPr="00D32C1F">
        <w:rPr>
          <w:bCs/>
          <w:sz w:val="26"/>
          <w:szCs w:val="26"/>
        </w:rPr>
        <w:t>. Южное</w:t>
      </w:r>
      <w:r w:rsidRPr="00C217F3">
        <w:rPr>
          <w:bCs/>
          <w:sz w:val="26"/>
          <w:szCs w:val="26"/>
        </w:rPr>
        <w:t>»</w:t>
      </w:r>
    </w:p>
    <w:p w:rsidR="009521FA" w:rsidRDefault="009521FA" w:rsidP="00C217F3">
      <w:pPr>
        <w:pStyle w:val="Default"/>
        <w:rPr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>лектуальных способностей учащихся через использование информационн</w:t>
      </w:r>
      <w:r w:rsidR="004D10FC">
        <w:rPr>
          <w:bCs/>
          <w:sz w:val="26"/>
          <w:szCs w:val="26"/>
        </w:rPr>
        <w:t xml:space="preserve">о-коммуникационных технологий в </w:t>
      </w:r>
      <w:r>
        <w:rPr>
          <w:bCs/>
          <w:sz w:val="26"/>
          <w:szCs w:val="26"/>
        </w:rPr>
        <w:t>сочетании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D32C1F" w:rsidRDefault="00D32C1F" w:rsidP="00414862">
      <w:pPr>
        <w:pStyle w:val="Default"/>
        <w:jc w:val="center"/>
        <w:rPr>
          <w:b/>
          <w:bCs/>
          <w:sz w:val="26"/>
          <w:szCs w:val="26"/>
        </w:rPr>
      </w:pP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D32C1F" w:rsidRDefault="00D32C1F" w:rsidP="00414862">
      <w:pPr>
        <w:pStyle w:val="Default"/>
        <w:jc w:val="center"/>
        <w:rPr>
          <w:b/>
          <w:bCs/>
          <w:sz w:val="26"/>
          <w:szCs w:val="26"/>
        </w:rPr>
      </w:pP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p w:rsidR="00D32C1F" w:rsidRDefault="00D32C1F" w:rsidP="002612A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569"/>
        <w:gridCol w:w="2198"/>
        <w:gridCol w:w="2064"/>
        <w:gridCol w:w="3475"/>
        <w:gridCol w:w="3001"/>
      </w:tblGrid>
      <w:tr w:rsidR="002717FC" w:rsidTr="00D32C1F">
        <w:tc>
          <w:tcPr>
            <w:tcW w:w="5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85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717FC" w:rsidTr="00D32C1F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Сентябрь-октябрь </w:t>
            </w:r>
          </w:p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717FC" w:rsidTr="00D32C1F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индивидуальной работы с учащимися, имеющими пробелы в </w:t>
            </w:r>
            <w:r>
              <w:rPr>
                <w:sz w:val="26"/>
                <w:szCs w:val="26"/>
              </w:rPr>
              <w:lastRenderedPageBreak/>
              <w:t>ЗУН и испытывающими трудности в обучении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соответствии с графиком проведения </w:t>
            </w:r>
            <w:r>
              <w:rPr>
                <w:sz w:val="26"/>
                <w:szCs w:val="26"/>
              </w:rPr>
              <w:lastRenderedPageBreak/>
              <w:t>индивидуальных занятий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410EA3" w:rsidTr="00D32C1F">
        <w:trPr>
          <w:trHeight w:val="564"/>
        </w:trPr>
        <w:tc>
          <w:tcPr>
            <w:tcW w:w="0" w:type="auto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410EA3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социально-психологической службы по профилактике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>
              <w:rPr>
                <w:sz w:val="26"/>
                <w:szCs w:val="26"/>
              </w:rPr>
              <w:t xml:space="preserve"> обучающихся.</w:t>
            </w:r>
          </w:p>
        </w:tc>
        <w:tc>
          <w:tcPr>
            <w:tcW w:w="2196" w:type="dxa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63" w:type="dxa"/>
          </w:tcPr>
          <w:p w:rsidR="00410EA3" w:rsidRDefault="00D32C1F" w:rsidP="0008079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психолог</w:t>
            </w:r>
            <w:r w:rsidR="004D10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60" w:type="dxa"/>
          </w:tcPr>
          <w:p w:rsidR="00410EA3" w:rsidRDefault="00410EA3" w:rsidP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105566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</w:t>
            </w:r>
            <w:r w:rsidR="00C76BF4">
              <w:rPr>
                <w:sz w:val="26"/>
                <w:szCs w:val="26"/>
              </w:rPr>
              <w:t xml:space="preserve">ны работ </w:t>
            </w:r>
          </w:p>
          <w:p w:rsidR="00410EA3" w:rsidRDefault="00C76BF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педагога-психолога</w:t>
            </w:r>
          </w:p>
        </w:tc>
      </w:tr>
      <w:tr w:rsidR="002C45D2" w:rsidTr="00D32C1F">
        <w:trPr>
          <w:trHeight w:val="1015"/>
        </w:trPr>
        <w:tc>
          <w:tcPr>
            <w:tcW w:w="0" w:type="auto"/>
          </w:tcPr>
          <w:p w:rsidR="002C45D2" w:rsidRDefault="00D32C1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4D10FC" w:rsidP="004D10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УВР,ВР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зам.</w:t>
            </w:r>
            <w:r w:rsidR="009521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директора </w:t>
            </w:r>
            <w:r w:rsidR="004D10FC">
              <w:rPr>
                <w:sz w:val="26"/>
                <w:szCs w:val="26"/>
              </w:rPr>
              <w:t>по УВР,ВР</w:t>
            </w:r>
          </w:p>
        </w:tc>
      </w:tr>
      <w:tr w:rsidR="002C45D2" w:rsidTr="00D32C1F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32C1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  <w:r w:rsidR="002C4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</w:tcPr>
          <w:p w:rsidR="002C45D2" w:rsidRDefault="004D10FC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  <w:r w:rsidR="002C45D2">
              <w:rPr>
                <w:sz w:val="26"/>
                <w:szCs w:val="26"/>
              </w:rPr>
              <w:t xml:space="preserve">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4D10F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2C45D2" w:rsidTr="00D32C1F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32C1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D32C1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ВПР, </w:t>
            </w:r>
            <w:r w:rsidR="0092612F">
              <w:rPr>
                <w:sz w:val="26"/>
                <w:szCs w:val="26"/>
              </w:rPr>
              <w:t>ДР).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063" w:type="dxa"/>
          </w:tcPr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92612F" w:rsidRDefault="0092612F" w:rsidP="004D10F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</w:t>
            </w:r>
            <w:r w:rsidR="0092612F">
              <w:rPr>
                <w:sz w:val="26"/>
                <w:szCs w:val="26"/>
              </w:rPr>
              <w:t xml:space="preserve"> организации участия учащихся в</w:t>
            </w:r>
            <w:r>
              <w:rPr>
                <w:sz w:val="26"/>
                <w:szCs w:val="26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2C45D2" w:rsidTr="00D32C1F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32C1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92612F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92612F" w:rsidRDefault="0092612F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45D2">
              <w:rPr>
                <w:sz w:val="26"/>
                <w:szCs w:val="26"/>
              </w:rPr>
              <w:t>ВПР;</w:t>
            </w: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2612F">
              <w:rPr>
                <w:sz w:val="26"/>
                <w:szCs w:val="26"/>
              </w:rPr>
              <w:t>ДР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Сентябрь-октябрь, апрель-май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063" w:type="dxa"/>
          </w:tcPr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4D10F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2C45D2" w:rsidTr="00D32C1F">
        <w:trPr>
          <w:trHeight w:val="273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32C1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EE011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D32C1F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D32C1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2612F">
              <w:rPr>
                <w:sz w:val="26"/>
                <w:szCs w:val="26"/>
              </w:rPr>
              <w:t>рганизация подготовки к ГИА-202</w:t>
            </w:r>
            <w:r w:rsidR="00AF507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учащихся 9,11 классов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зам.</w:t>
            </w:r>
            <w:r w:rsidR="00D32C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D32C1F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административные срезы)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60" w:type="dxa"/>
          </w:tcPr>
          <w:p w:rsidR="002C45D2" w:rsidRDefault="002C45D2" w:rsidP="00F8357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преподавания предметов (9</w:t>
            </w:r>
            <w:proofErr w:type="gramStart"/>
            <w:r>
              <w:rPr>
                <w:sz w:val="26"/>
                <w:szCs w:val="26"/>
              </w:rPr>
              <w:t>кл.-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AF5074">
              <w:rPr>
                <w:sz w:val="26"/>
                <w:szCs w:val="26"/>
              </w:rPr>
              <w:t xml:space="preserve">математика, </w:t>
            </w:r>
            <w:r>
              <w:rPr>
                <w:sz w:val="26"/>
                <w:szCs w:val="26"/>
              </w:rPr>
              <w:t>физика, история, биология,;</w:t>
            </w:r>
          </w:p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11кл.-</w:t>
            </w:r>
            <w:r w:rsidR="0092612F">
              <w:rPr>
                <w:sz w:val="26"/>
                <w:szCs w:val="26"/>
              </w:rPr>
              <w:t>химия</w:t>
            </w:r>
            <w:r>
              <w:rPr>
                <w:sz w:val="26"/>
                <w:szCs w:val="26"/>
              </w:rPr>
              <w:t xml:space="preserve">, </w:t>
            </w:r>
            <w:r w:rsidR="0092612F">
              <w:rPr>
                <w:sz w:val="26"/>
                <w:szCs w:val="26"/>
              </w:rPr>
              <w:t xml:space="preserve">информатике и ИКТ, </w:t>
            </w:r>
            <w:r>
              <w:rPr>
                <w:sz w:val="26"/>
                <w:szCs w:val="26"/>
              </w:rPr>
              <w:t>литература,</w:t>
            </w:r>
            <w:r w:rsidRPr="00C76BF4">
              <w:rPr>
                <w:sz w:val="26"/>
                <w:szCs w:val="26"/>
              </w:rPr>
              <w:t xml:space="preserve"> </w:t>
            </w:r>
            <w:r w:rsidR="00AF5074">
              <w:rPr>
                <w:sz w:val="26"/>
                <w:szCs w:val="26"/>
              </w:rPr>
              <w:t>история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D32C1F">
        <w:trPr>
          <w:trHeight w:val="5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</w:t>
            </w:r>
            <w:r w:rsidR="0092612F">
              <w:rPr>
                <w:sz w:val="26"/>
                <w:szCs w:val="26"/>
              </w:rPr>
              <w:t xml:space="preserve">СОО, </w:t>
            </w:r>
            <w:r>
              <w:rPr>
                <w:sz w:val="26"/>
                <w:szCs w:val="26"/>
              </w:rPr>
              <w:t xml:space="preserve">ГИА для обучающихся 9,11 классов.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2C45D2" w:rsidRDefault="004D10FC" w:rsidP="004D10F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</w:t>
            </w:r>
            <w:r w:rsidR="002C45D2">
              <w:rPr>
                <w:sz w:val="26"/>
                <w:szCs w:val="26"/>
              </w:rPr>
              <w:t>,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D32C1F">
        <w:trPr>
          <w:trHeight w:val="11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2C45D2" w:rsidTr="00D32C1F">
        <w:trPr>
          <w:trHeight w:val="566"/>
        </w:trPr>
        <w:tc>
          <w:tcPr>
            <w:tcW w:w="0" w:type="auto"/>
          </w:tcPr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 самообразование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4D10FC" w:rsidP="004D10F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</w:t>
            </w:r>
            <w:r w:rsidR="002C45D2">
              <w:rPr>
                <w:sz w:val="26"/>
                <w:szCs w:val="26"/>
              </w:rPr>
              <w:t>, учителя-предметники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Default="004D10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по самообразованию</w:t>
            </w:r>
          </w:p>
        </w:tc>
      </w:tr>
      <w:tr w:rsidR="002C45D2" w:rsidTr="00D32C1F">
        <w:trPr>
          <w:trHeight w:val="566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2C45D2" w:rsidTr="00D32C1F">
        <w:trPr>
          <w:trHeight w:val="566"/>
        </w:trPr>
        <w:tc>
          <w:tcPr>
            <w:tcW w:w="0" w:type="auto"/>
          </w:tcPr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2C45D2" w:rsidTr="00D32C1F">
        <w:trPr>
          <w:trHeight w:val="1313"/>
        </w:trPr>
        <w:tc>
          <w:tcPr>
            <w:tcW w:w="0" w:type="auto"/>
          </w:tcPr>
          <w:p w:rsidR="002C45D2" w:rsidRDefault="002C45D2" w:rsidP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F507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</w:t>
            </w:r>
            <w:proofErr w:type="spellStart"/>
            <w:r>
              <w:rPr>
                <w:sz w:val="26"/>
                <w:szCs w:val="26"/>
              </w:rPr>
              <w:t>внеучебные</w:t>
            </w:r>
            <w:proofErr w:type="spellEnd"/>
            <w:r>
              <w:rPr>
                <w:sz w:val="26"/>
                <w:szCs w:val="26"/>
              </w:rPr>
              <w:t xml:space="preserve"> достижения обучающихся;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-образовательные потребности учащихся;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Июнь-август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(январь, май)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4F0234" w:rsidP="004F023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УВР,ВР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2C45D2" w:rsidTr="002717FC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AF5074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F705F1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2C45D2" w:rsidTr="002717FC">
        <w:trPr>
          <w:trHeight w:val="266"/>
        </w:trPr>
        <w:tc>
          <w:tcPr>
            <w:tcW w:w="0" w:type="auto"/>
          </w:tcPr>
          <w:p w:rsidR="002C45D2" w:rsidRDefault="00AF507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C45D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4F023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p w:rsidR="009F3DBD" w:rsidRDefault="009F3DBD" w:rsidP="002B766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488"/>
        <w:gridCol w:w="7104"/>
      </w:tblGrid>
      <w:tr w:rsidR="002B7668" w:rsidTr="00DF438B">
        <w:trPr>
          <w:trHeight w:val="11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DF438B">
        <w:trPr>
          <w:trHeight w:val="1447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-Разработка планов подготовки учащ</w:t>
            </w:r>
            <w:r w:rsidR="00F705F1">
              <w:rPr>
                <w:sz w:val="26"/>
                <w:szCs w:val="26"/>
              </w:rPr>
              <w:t xml:space="preserve">ихся к олимпиадам по предмету. </w:t>
            </w:r>
            <w:r w:rsidR="00DF43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2B7668" w:rsidTr="00DF438B">
        <w:trPr>
          <w:trHeight w:val="90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накомство родителей с итогами аттестации за предыдущий год и с проблемами по подготовке детей к ГИА</w:t>
            </w:r>
            <w:r w:rsidR="00F705F1">
              <w:rPr>
                <w:sz w:val="26"/>
                <w:szCs w:val="26"/>
              </w:rPr>
              <w:t xml:space="preserve"> 202</w:t>
            </w:r>
            <w:r w:rsidR="009F3DBD">
              <w:rPr>
                <w:sz w:val="26"/>
                <w:szCs w:val="26"/>
              </w:rPr>
              <w:t>3</w:t>
            </w:r>
            <w:r w:rsidR="00F705F1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="00F705F1">
              <w:rPr>
                <w:sz w:val="26"/>
                <w:szCs w:val="26"/>
              </w:rPr>
              <w:t>(школьный сайт, онлайн-конференции).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</w:t>
            </w:r>
            <w:r w:rsidR="00DF438B">
              <w:rPr>
                <w:sz w:val="26"/>
                <w:szCs w:val="26"/>
              </w:rPr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2B7668">
              <w:trPr>
                <w:trHeight w:val="2165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Четкость в организации режима занятий, адаптация учащихся к учебному году.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-Адаптация учащихся к учебному труду.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овышение мотивации к обучению.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DF438B">
        <w:trPr>
          <w:trHeight w:val="983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8E38F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2D6">
              <w:rPr>
                <w:sz w:val="26"/>
                <w:szCs w:val="26"/>
              </w:rPr>
              <w:t xml:space="preserve"> </w:t>
            </w:r>
            <w:r w:rsidR="00CF4070">
              <w:rPr>
                <w:sz w:val="26"/>
                <w:szCs w:val="26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E38F8" w:rsidRDefault="008E38F8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9F3DB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>
              <w:rPr>
                <w:sz w:val="26"/>
                <w:szCs w:val="26"/>
              </w:rPr>
              <w:t>-202</w:t>
            </w:r>
            <w:r w:rsidR="009F3DBD">
              <w:rPr>
                <w:sz w:val="26"/>
                <w:szCs w:val="26"/>
              </w:rPr>
              <w:t>3</w:t>
            </w:r>
            <w:r w:rsidR="00DF438B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</w:t>
            </w:r>
            <w:proofErr w:type="spellStart"/>
            <w:r w:rsidR="00F705F1">
              <w:rPr>
                <w:sz w:val="26"/>
                <w:szCs w:val="26"/>
              </w:rPr>
              <w:t>метапредметных</w:t>
            </w:r>
            <w:proofErr w:type="spellEnd"/>
            <w:r w:rsidR="00F705F1">
              <w:rPr>
                <w:sz w:val="26"/>
                <w:szCs w:val="26"/>
              </w:rPr>
              <w:t xml:space="preserve">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8"/>
            </w:tblGrid>
            <w:tr w:rsidR="002B7668">
              <w:trPr>
                <w:trHeight w:val="1277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Default="002B766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DF438B">
                    <w:rPr>
                      <w:sz w:val="26"/>
                      <w:szCs w:val="26"/>
                    </w:rPr>
                    <w:t>триместра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8E38F8">
        <w:trPr>
          <w:trHeight w:val="155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E7C93">
              <w:rPr>
                <w:sz w:val="26"/>
                <w:szCs w:val="26"/>
              </w:rPr>
              <w:t>Ознакомление родителей с</w:t>
            </w:r>
            <w:r w:rsidR="004F0234">
              <w:rPr>
                <w:sz w:val="26"/>
                <w:szCs w:val="26"/>
              </w:rPr>
              <w:t xml:space="preserve"> итогами первой четверти.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:rsidR="002B7668" w:rsidRDefault="002B7668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-Индивидуальная работа учителя-логопеда с обучающимися</w:t>
            </w:r>
            <w:r w:rsidR="00DF438B">
              <w:rPr>
                <w:sz w:val="26"/>
                <w:szCs w:val="26"/>
              </w:rPr>
              <w:t>, испытывающими трудности в обучении</w:t>
            </w:r>
            <w:r>
              <w:rPr>
                <w:sz w:val="26"/>
                <w:szCs w:val="26"/>
              </w:rPr>
              <w:t xml:space="preserve">. </w:t>
            </w:r>
          </w:p>
          <w:p w:rsidR="00B132D6" w:rsidRDefault="00B132D6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Мониторинг образов</w:t>
            </w:r>
            <w:r w:rsidR="004F0234">
              <w:rPr>
                <w:sz w:val="26"/>
                <w:szCs w:val="26"/>
              </w:rPr>
              <w:t>ательного процесса за 1 четверть.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-Сокращение числа</w:t>
            </w:r>
            <w:r w:rsidR="004F0234">
              <w:rPr>
                <w:sz w:val="26"/>
                <w:szCs w:val="26"/>
              </w:rPr>
              <w:t xml:space="preserve"> учащихся, окончивших I четверть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3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-202</w:t>
            </w:r>
            <w:r w:rsidR="009F3DB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:rsidTr="00DF438B">
        <w:trPr>
          <w:trHeight w:val="2309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44E1C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60394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ГИА-202</w:t>
            </w:r>
            <w:r w:rsidR="009F3DBD">
              <w:rPr>
                <w:sz w:val="26"/>
                <w:szCs w:val="26"/>
              </w:rPr>
              <w:t>3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2B7668" w:rsidRDefault="009521F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B7668">
              <w:rPr>
                <w:sz w:val="26"/>
                <w:szCs w:val="26"/>
              </w:rPr>
              <w:t>Психологиче</w:t>
            </w:r>
            <w:r w:rsidR="00034005">
              <w:rPr>
                <w:sz w:val="26"/>
                <w:szCs w:val="26"/>
              </w:rPr>
              <w:t>ская готовность к сдаче ГИА-202</w:t>
            </w:r>
            <w:r w:rsidR="009F3DBD">
              <w:rPr>
                <w:sz w:val="26"/>
                <w:szCs w:val="26"/>
              </w:rPr>
              <w:t>3</w:t>
            </w:r>
            <w:r w:rsidR="002B7668"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2B7668" w:rsidTr="00DF438B">
        <w:trPr>
          <w:trHeight w:val="564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034005">
              <w:rPr>
                <w:sz w:val="26"/>
                <w:szCs w:val="26"/>
              </w:rPr>
              <w:t>хся выпускных классов к ГИА-202</w:t>
            </w:r>
            <w:r w:rsidR="009F3DB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 xml:space="preserve">выпускников 9,11 классов.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2B7668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Default="008E38F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Мониторинг образовате</w:t>
                  </w:r>
                  <w:r w:rsidR="004F0234">
                    <w:rPr>
                      <w:sz w:val="26"/>
                      <w:szCs w:val="26"/>
                    </w:rPr>
                    <w:t>льного процесса за  II четверть.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у</w:t>
            </w:r>
            <w:r w:rsidR="004F0234">
              <w:rPr>
                <w:sz w:val="26"/>
                <w:szCs w:val="26"/>
              </w:rPr>
              <w:t>чащихся, окончивших II четверть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17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 xml:space="preserve">гическим опытом в форме </w:t>
            </w:r>
            <w:proofErr w:type="spellStart"/>
            <w:r w:rsidR="00444E1C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</w:t>
            </w:r>
            <w:r w:rsidR="00444E1C">
              <w:rPr>
                <w:sz w:val="26"/>
                <w:szCs w:val="26"/>
              </w:rPr>
              <w:t>(ОГЭ, ЕГЭ)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Default="002B7668" w:rsidP="009F3DB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ГИА-202</w:t>
            </w:r>
            <w:r w:rsidR="009F3DB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:rsidTr="00DF438B">
        <w:trPr>
          <w:trHeight w:val="66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FE7C93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:rsidR="002B7668" w:rsidRDefault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ГИА-202</w:t>
            </w:r>
            <w:r w:rsidR="009F3DBD">
              <w:rPr>
                <w:sz w:val="26"/>
                <w:szCs w:val="26"/>
              </w:rPr>
              <w:t>3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:rsidR="002B7668" w:rsidRDefault="00444E1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DF438B">
              <w:trPr>
                <w:trHeight w:val="117"/>
              </w:trPr>
              <w:tc>
                <w:tcPr>
                  <w:tcW w:w="0" w:type="auto"/>
                </w:tcPr>
                <w:p w:rsidR="00DF438B" w:rsidRDefault="00DF438B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>
              <w:trPr>
                <w:trHeight w:val="117"/>
              </w:trPr>
              <w:tc>
                <w:tcPr>
                  <w:tcW w:w="0" w:type="auto"/>
                </w:tcPr>
                <w:p w:rsidR="008E38F8" w:rsidRDefault="008E38F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C5CE2">
              <w:rPr>
                <w:sz w:val="26"/>
                <w:szCs w:val="26"/>
              </w:rPr>
              <w:t>ская готовность к сдаче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-Активизация мотивации к обучению. </w:t>
            </w:r>
          </w:p>
          <w:p w:rsidR="002B7668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DF438B" w:rsidTr="00444E1C">
        <w:trPr>
          <w:trHeight w:val="1833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ГИА-202</w:t>
            </w:r>
            <w:r w:rsidR="009F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DF438B">
              <w:trPr>
                <w:trHeight w:val="286"/>
              </w:trPr>
              <w:tc>
                <w:tcPr>
                  <w:tcW w:w="0" w:type="auto"/>
                </w:tcPr>
                <w:p w:rsidR="00DF438B" w:rsidRPr="00DF438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44E1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:rsidTr="00DF438B">
        <w:trPr>
          <w:trHeight w:val="732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DF438B" w:rsidRPr="00DF438B" w:rsidRDefault="000C5CE2" w:rsidP="009F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ГИА-202</w:t>
            </w:r>
            <w:r w:rsidR="009F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F438B" w:rsidRPr="00DF438B" w:rsidRDefault="00DF438B" w:rsidP="009F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ность обучающихся к новому 202</w:t>
            </w:r>
            <w:r w:rsidR="009F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9F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p w:rsidR="009F3DBD" w:rsidRDefault="009F3DBD" w:rsidP="0060700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4831"/>
        <w:gridCol w:w="5470"/>
        <w:gridCol w:w="475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435DCE">
        <w:trPr>
          <w:trHeight w:val="65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4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</w:t>
            </w:r>
            <w:r w:rsidR="009F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:rsidTr="00607006">
        <w:trPr>
          <w:trHeight w:val="157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1E3127" w:rsidP="001E3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435DCE" w:rsidRDefault="00607006" w:rsidP="009F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9F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9F3DB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 по повышению качества образования</w:t>
      </w:r>
    </w:p>
    <w:p w:rsidR="009F3DBD" w:rsidRDefault="009F3DBD" w:rsidP="009F3DBD">
      <w:pPr>
        <w:pStyle w:val="Default"/>
        <w:ind w:left="495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3997"/>
        <w:gridCol w:w="3621"/>
        <w:gridCol w:w="2210"/>
        <w:gridCol w:w="4764"/>
      </w:tblGrid>
      <w:tr w:rsidR="00083BEF" w:rsidRPr="00416E54" w:rsidTr="00416E54">
        <w:trPr>
          <w:trHeight w:val="34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Месяц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условно переведенного учащегося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ликвидации </w:t>
            </w:r>
            <w:proofErr w:type="gramStart"/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задолженности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83BEF" w:rsidRPr="00416E54" w:rsidTr="00416E54">
        <w:trPr>
          <w:trHeight w:val="63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:rsidTr="00416E54">
        <w:trPr>
          <w:trHeight w:val="80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:rsidTr="00083BEF">
        <w:trPr>
          <w:trHeight w:val="1589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1"/>
            </w:tblGrid>
            <w:tr w:rsidR="00416E54" w:rsidRPr="00416E54">
              <w:trPr>
                <w:trHeight w:val="562"/>
              </w:trPr>
              <w:tc>
                <w:tcPr>
                  <w:tcW w:w="0" w:type="auto"/>
                </w:tcPr>
                <w:p w:rsidR="00416E54" w:rsidRPr="00416E54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16E54" w:rsidRPr="00416E54" w:rsidRDefault="00416E54" w:rsidP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 за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16E54" w:rsidRDefault="00416E54" w:rsidP="00416E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:rsidTr="00416E54">
        <w:trPr>
          <w:trHeight w:val="73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:rsidTr="00416E54">
        <w:trPr>
          <w:trHeight w:val="977"/>
        </w:trPr>
        <w:tc>
          <w:tcPr>
            <w:tcW w:w="0" w:type="auto"/>
          </w:tcPr>
          <w:p w:rsidR="00C34BF0" w:rsidRDefault="00C34BF0" w:rsidP="00D32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C34BF0" w:rsidRPr="00416E54" w:rsidRDefault="00C34BF0" w:rsidP="00D32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:rsidTr="00416E54">
        <w:trPr>
          <w:trHeight w:val="461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4"/>
            </w:tblGrid>
            <w:tr w:rsidR="00C34BF0" w:rsidRPr="00416E54">
              <w:trPr>
                <w:trHeight w:val="117"/>
              </w:trPr>
              <w:tc>
                <w:tcPr>
                  <w:tcW w:w="0" w:type="auto"/>
                </w:tcPr>
                <w:p w:rsidR="00C34BF0" w:rsidRPr="00416E54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Учителя-предметники </w:t>
                  </w:r>
                </w:p>
              </w:tc>
            </w:tr>
          </w:tbl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:rsidTr="00416E54">
        <w:trPr>
          <w:trHeight w:val="1320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C34BF0" w:rsidRPr="00416E54" w:rsidRDefault="00C34BF0" w:rsidP="009F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202</w:t>
            </w:r>
            <w:r w:rsidR="009F3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416E54" w:rsidRDefault="00C34BF0" w:rsidP="0095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ГИА-202</w:t>
            </w:r>
            <w:r w:rsidR="009521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227581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B7389"/>
    <w:rsid w:val="001E3127"/>
    <w:rsid w:val="00227581"/>
    <w:rsid w:val="00233D05"/>
    <w:rsid w:val="002612A7"/>
    <w:rsid w:val="002717FC"/>
    <w:rsid w:val="002B7668"/>
    <w:rsid w:val="002C45D2"/>
    <w:rsid w:val="0032360C"/>
    <w:rsid w:val="0037028D"/>
    <w:rsid w:val="00410EA3"/>
    <w:rsid w:val="00414862"/>
    <w:rsid w:val="00416E54"/>
    <w:rsid w:val="00435DCE"/>
    <w:rsid w:val="00444E1C"/>
    <w:rsid w:val="00460394"/>
    <w:rsid w:val="004A5B0E"/>
    <w:rsid w:val="004D10FC"/>
    <w:rsid w:val="004F0234"/>
    <w:rsid w:val="00530DBA"/>
    <w:rsid w:val="00607006"/>
    <w:rsid w:val="008B0DA2"/>
    <w:rsid w:val="008E38F8"/>
    <w:rsid w:val="0092612F"/>
    <w:rsid w:val="0094238C"/>
    <w:rsid w:val="009521FA"/>
    <w:rsid w:val="009B219E"/>
    <w:rsid w:val="009F3DBD"/>
    <w:rsid w:val="00A5263A"/>
    <w:rsid w:val="00AF5074"/>
    <w:rsid w:val="00B132D6"/>
    <w:rsid w:val="00C217F3"/>
    <w:rsid w:val="00C34BF0"/>
    <w:rsid w:val="00C76BF4"/>
    <w:rsid w:val="00C96A20"/>
    <w:rsid w:val="00CC2403"/>
    <w:rsid w:val="00CF4070"/>
    <w:rsid w:val="00D157C4"/>
    <w:rsid w:val="00D315BF"/>
    <w:rsid w:val="00D32C1F"/>
    <w:rsid w:val="00DF438B"/>
    <w:rsid w:val="00E80774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D095"/>
  <w15:docId w15:val="{4C014E3B-DDFB-4F43-B4BB-215CB2B9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Зарема</cp:lastModifiedBy>
  <cp:revision>7</cp:revision>
  <cp:lastPrinted>2018-10-26T06:20:00Z</cp:lastPrinted>
  <dcterms:created xsi:type="dcterms:W3CDTF">2022-07-10T17:21:00Z</dcterms:created>
  <dcterms:modified xsi:type="dcterms:W3CDTF">2022-07-11T05:08:00Z</dcterms:modified>
</cp:coreProperties>
</file>