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30" w:rsidRPr="00411A07" w:rsidRDefault="00593930" w:rsidP="00593930">
      <w:pPr>
        <w:jc w:val="center"/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Аналитическая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справка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результатам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проведения</w:t>
      </w:r>
      <w:r w:rsidRPr="00411A07">
        <w:rPr>
          <w:color w:val="365F91" w:themeColor="accent1" w:themeShade="BF"/>
        </w:rPr>
        <w:br/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Всероссийских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проверочных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работ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в 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2024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 году </w:t>
      </w:r>
    </w:p>
    <w:p w:rsidR="00593930" w:rsidRPr="00411A07" w:rsidRDefault="00593930" w:rsidP="00593930">
      <w:pPr>
        <w:jc w:val="right"/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19.05.2024</w:t>
      </w:r>
    </w:p>
    <w:p w:rsidR="00593930" w:rsidRPr="00411A07" w:rsidRDefault="00593930" w:rsidP="00593930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         </w:t>
      </w:r>
      <w:proofErr w:type="gramStart"/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2024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году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соответствии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приказом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Рособрнадзора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21.12.2023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№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2160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«О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проведении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Федеральной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службой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надзору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сфере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науки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мониторинга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качества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подготовки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обучающихся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общеобразовательных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организаций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форме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всероссийских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проверочных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работ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2024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году»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приказом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Министерства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образовани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>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науки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 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Республики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>Ингушетия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08.02.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2024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>г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> №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46-</w:t>
      </w:r>
      <w:r w:rsidR="00A707D4" w:rsidRPr="00411A07">
        <w:rPr>
          <w:rFonts w:hAnsi="Times New Roman" w:cs="Times New Roman"/>
          <w:color w:val="365F91" w:themeColor="accent1" w:themeShade="BF"/>
          <w:sz w:val="24"/>
          <w:szCs w:val="24"/>
        </w:rPr>
        <w:t>п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«О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проведении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9F1AA9"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сероссийских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проверочных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работ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9F1AA9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9F1AA9"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Республике</w:t>
      </w:r>
      <w:r w:rsidR="009F1AA9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9F1AA9" w:rsidRPr="00411A07">
        <w:rPr>
          <w:rFonts w:hAnsi="Times New Roman" w:cs="Times New Roman"/>
          <w:color w:val="365F91" w:themeColor="accent1" w:themeShade="BF"/>
          <w:sz w:val="24"/>
          <w:szCs w:val="24"/>
        </w:rPr>
        <w:t>Ингушетия</w:t>
      </w:r>
      <w:r w:rsidR="009F1AA9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9F1AA9"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="009F1AA9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2024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году»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Всероссийские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проверочные</w:t>
      </w:r>
      <w:proofErr w:type="gramEnd"/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работы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проводились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4, 5, 6, 7, 8-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х</w:t>
      </w:r>
      <w:r w:rsidR="009F1AA9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11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классах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E92DCC" w:rsidRPr="00411A07" w:rsidRDefault="00E92DCC" w:rsidP="006D5235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Количеств</w:t>
      </w:r>
      <w:r w:rsidR="009F1AA9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енный состав участников ВПР-2024</w:t>
      </w:r>
    </w:p>
    <w:p w:rsidR="006D5235" w:rsidRPr="00411A07" w:rsidRDefault="006D5235" w:rsidP="006D5235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tbl>
      <w:tblPr>
        <w:tblW w:w="5312" w:type="pct"/>
        <w:tblInd w:w="-6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4"/>
        <w:gridCol w:w="1372"/>
        <w:gridCol w:w="1134"/>
        <w:gridCol w:w="1276"/>
        <w:gridCol w:w="1276"/>
        <w:gridCol w:w="1275"/>
        <w:gridCol w:w="1985"/>
      </w:tblGrid>
      <w:tr w:rsidR="00684B06" w:rsidRPr="00411A07" w:rsidTr="00684B06">
        <w:tc>
          <w:tcPr>
            <w:tcW w:w="2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4 класс</w:t>
            </w:r>
          </w:p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br/>
            </w: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5 класс</w:t>
            </w:r>
          </w:p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br/>
            </w: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6 класс</w:t>
            </w:r>
          </w:p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br/>
            </w: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7 класс</w:t>
            </w:r>
          </w:p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br/>
            </w: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8 класс</w:t>
            </w:r>
          </w:p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br/>
            </w: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11 класс</w:t>
            </w:r>
          </w:p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br/>
            </w: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чел.</w:t>
            </w:r>
          </w:p>
        </w:tc>
      </w:tr>
      <w:tr w:rsidR="00684B06" w:rsidRPr="00411A07" w:rsidTr="00684B06">
        <w:trPr>
          <w:trHeight w:val="428"/>
        </w:trPr>
        <w:tc>
          <w:tcPr>
            <w:tcW w:w="23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7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</w:tr>
      <w:tr w:rsidR="00684B06" w:rsidRPr="00411A07" w:rsidTr="00684B06">
        <w:trPr>
          <w:trHeight w:val="393"/>
        </w:trPr>
        <w:tc>
          <w:tcPr>
            <w:tcW w:w="23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72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1C3C61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1C3C61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1C3C61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1C3C61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1C3C61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</w:tr>
      <w:tr w:rsidR="00684B06" w:rsidRPr="00411A07" w:rsidTr="00684B06">
        <w:trPr>
          <w:trHeight w:val="412"/>
        </w:trPr>
        <w:tc>
          <w:tcPr>
            <w:tcW w:w="23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72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1C3C61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</w:tr>
      <w:tr w:rsidR="00684B06" w:rsidRPr="00411A07" w:rsidTr="00684B06">
        <w:trPr>
          <w:trHeight w:val="407"/>
        </w:trPr>
        <w:tc>
          <w:tcPr>
            <w:tcW w:w="23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72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1C3C61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1C3C61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1C3C61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1C3C61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</w:tr>
      <w:tr w:rsidR="00684B06" w:rsidRPr="00411A07" w:rsidTr="00684B06">
        <w:trPr>
          <w:trHeight w:val="399"/>
        </w:trPr>
        <w:tc>
          <w:tcPr>
            <w:tcW w:w="23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72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</w:tr>
      <w:tr w:rsidR="00684B06" w:rsidRPr="00411A07" w:rsidTr="00684B06">
        <w:trPr>
          <w:trHeight w:val="379"/>
        </w:trPr>
        <w:tc>
          <w:tcPr>
            <w:tcW w:w="23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72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E14B9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84B06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</w:tr>
      <w:tr w:rsidR="00684B06" w:rsidRPr="00411A07" w:rsidTr="00684B06">
        <w:trPr>
          <w:trHeight w:val="397"/>
        </w:trPr>
        <w:tc>
          <w:tcPr>
            <w:tcW w:w="23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72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</w:tr>
      <w:tr w:rsidR="00684B06" w:rsidRPr="00411A07" w:rsidTr="00684B06">
        <w:trPr>
          <w:trHeight w:val="390"/>
        </w:trPr>
        <w:tc>
          <w:tcPr>
            <w:tcW w:w="23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72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</w:tr>
      <w:tr w:rsidR="00684B06" w:rsidRPr="00411A07" w:rsidTr="00684B06">
        <w:trPr>
          <w:trHeight w:val="409"/>
        </w:trPr>
        <w:tc>
          <w:tcPr>
            <w:tcW w:w="23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84B06" w:rsidRPr="00411A07" w:rsidRDefault="00684B06" w:rsidP="006D5235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72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E14B9C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</w:tcPr>
          <w:p w:rsidR="00684B06" w:rsidRPr="00411A07" w:rsidRDefault="00684B06" w:rsidP="006D523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</w:tr>
    </w:tbl>
    <w:p w:rsidR="00E14B9C" w:rsidRPr="00411A07" w:rsidRDefault="00E14B9C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в работе приняли участие </w:t>
      </w:r>
      <w:r w:rsidR="006D5235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14</w:t>
      </w:r>
      <w:r w:rsidR="00684B06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4</w:t>
      </w:r>
      <w:r w:rsidR="006D5235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 учеников </w:t>
      </w:r>
      <w:r w:rsidR="00684B06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100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%. Данный показатель позволил получить достоверную оценку образовательных результатов учеников по школе.</w:t>
      </w:r>
    </w:p>
    <w:p w:rsidR="00E14B9C" w:rsidRPr="00411A07" w:rsidRDefault="00E14B9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06445C" w:rsidRPr="00411A07" w:rsidRDefault="0006445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572743" w:rsidRPr="00411A07" w:rsidRDefault="0006445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4A04" w:rsidRPr="00411A07" w:rsidRDefault="00834A04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834A04" w:rsidRPr="00411A07" w:rsidRDefault="00834A04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572743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Итоги </w:t>
      </w: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ВПР 202</w:t>
      </w:r>
      <w:r w:rsidR="00684B06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4</w:t>
      </w: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 года в 4-х классах</w:t>
      </w:r>
    </w:p>
    <w:p w:rsidR="00E92DCC" w:rsidRPr="00411A07" w:rsidRDefault="00E92DCC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традиционная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.</w:t>
      </w: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Русский язык</w:t>
      </w:r>
    </w:p>
    <w:tbl>
      <w:tblPr>
        <w:tblW w:w="474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646"/>
        <w:gridCol w:w="709"/>
        <w:gridCol w:w="651"/>
        <w:gridCol w:w="601"/>
        <w:gridCol w:w="601"/>
        <w:gridCol w:w="1052"/>
        <w:gridCol w:w="1202"/>
        <w:gridCol w:w="934"/>
        <w:gridCol w:w="1115"/>
      </w:tblGrid>
      <w:tr w:rsidR="00EB1BBE" w:rsidRPr="00411A07" w:rsidTr="00AB35E2">
        <w:tc>
          <w:tcPr>
            <w:tcW w:w="9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B1BBE" w:rsidRPr="00411A07" w:rsidRDefault="00EB1BBE" w:rsidP="00EB1BBE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EB1BBE" w:rsidRPr="00411A07" w:rsidRDefault="00EB1BBE" w:rsidP="00EB1BBE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Обучен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B1BBE" w:rsidRPr="00411A07" w:rsidRDefault="00EB1BBE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36F3E" w:rsidRPr="00411A07" w:rsidTr="00AB35E2">
        <w:tc>
          <w:tcPr>
            <w:tcW w:w="9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1BBE" w:rsidRPr="00411A07" w:rsidRDefault="00EB1BBE" w:rsidP="00E9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1BBE" w:rsidRPr="00411A07" w:rsidRDefault="00EB1BBE" w:rsidP="00E9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1BBE" w:rsidRPr="00411A07" w:rsidRDefault="00EB1BBE" w:rsidP="00E9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EB1BBE" w:rsidP="00E9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EB1BBE" w:rsidP="00E9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EB1BBE" w:rsidP="00E9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E36F3E" w:rsidRPr="00411A07" w:rsidTr="00AB35E2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57274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5601CB" w:rsidP="00AB35E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Гагиева М.Н.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5601CB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5601CB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5601CB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  <w:r w:rsidR="00E36F3E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5673E3" w:rsidP="00AB35E2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E36F3E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  <w:r w:rsidR="005601CB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E36F3E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5673E3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</w:tr>
    </w:tbl>
    <w:p w:rsidR="00040DDE" w:rsidRPr="00411A07" w:rsidRDefault="00040DDE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</w:t>
      </w:r>
      <w:r w:rsidR="00746B79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:</w:t>
      </w:r>
      <w:r w:rsidR="00746B79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 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диаграммы.</w:t>
      </w:r>
    </w:p>
    <w:p w:rsidR="00572743" w:rsidRPr="00411A07" w:rsidRDefault="00572743" w:rsidP="00E92DCC">
      <w:pPr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</w:p>
    <w:p w:rsidR="00572743" w:rsidRPr="00411A07" w:rsidRDefault="00572743" w:rsidP="00E92DCC">
      <w:pPr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  <w:r w:rsidRPr="00411A07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6130649" cy="2978590"/>
            <wp:effectExtent l="19050" t="0" r="2250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72743" w:rsidRPr="00411A07" w:rsidRDefault="00572743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Математика</w:t>
      </w:r>
    </w:p>
    <w:tbl>
      <w:tblPr>
        <w:tblW w:w="474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646"/>
        <w:gridCol w:w="709"/>
        <w:gridCol w:w="651"/>
        <w:gridCol w:w="601"/>
        <w:gridCol w:w="601"/>
        <w:gridCol w:w="1052"/>
        <w:gridCol w:w="1202"/>
        <w:gridCol w:w="934"/>
        <w:gridCol w:w="1115"/>
      </w:tblGrid>
      <w:tr w:rsidR="00E36F3E" w:rsidRPr="00411A07" w:rsidTr="00AB35E2">
        <w:tc>
          <w:tcPr>
            <w:tcW w:w="9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36F3E" w:rsidRPr="00411A07" w:rsidTr="00AB35E2">
        <w:tc>
          <w:tcPr>
            <w:tcW w:w="9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1BBE" w:rsidRPr="00411A07" w:rsidRDefault="00EB1BB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1BBE" w:rsidRPr="00411A07" w:rsidRDefault="00EB1BB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B1BBE" w:rsidRPr="00411A07" w:rsidRDefault="00EB1BB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EB1BB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EB1BB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EB1BB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E36F3E" w:rsidRPr="00411A07" w:rsidTr="00AB35E2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EB1BBE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5601CB" w:rsidP="00AB35E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Гагиева М.Н.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5601CB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7A0CF4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5601CB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5601CB" w:rsidP="00E36F3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EB1BBE" w:rsidRPr="00411A07" w:rsidRDefault="005601CB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  <w:r w:rsidR="007A0CF4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7A0CF4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  <w:r w:rsidR="005601CB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7A0CF4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  <w:r w:rsidR="005601CB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1BBE" w:rsidRPr="00411A07" w:rsidRDefault="007A0CF4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  <w:r w:rsidR="005601CB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,</w:t>
            </w:r>
            <w:r w:rsidR="005673E3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</w:tr>
    </w:tbl>
    <w:p w:rsidR="00EB1BBE" w:rsidRPr="00411A07" w:rsidRDefault="00EB1BBE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BF41CF" w:rsidRPr="00411A07" w:rsidRDefault="00E92DCC" w:rsidP="00BF41CF">
      <w:pPr>
        <w:shd w:val="clear" w:color="auto" w:fill="FFFFFF"/>
        <w:tabs>
          <w:tab w:val="left" w:pos="9356"/>
        </w:tabs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</w:t>
      </w:r>
      <w:r w:rsidR="00BF41CF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результаты   выполнения   всероссийской   проверочной   работы   по   математике показали, что почти все школьники умеют выполнять арифметические действия с числами и   числовыми   выражениями,   знают   порядок   выполнения   арифметических   действий   в числовых выражениях (со скобками и без скобок). Умение читать таблицы и столбчатые диаграммы,   использовать   информацию,   представленную   в   них,   для   ответа   на поставленный  вопрос,   умение  исследовать   геометрические  фигуры,   умение  работать   с таблицами, схемами, графиками и диаграммами развито у большинства учеников. </w:t>
      </w:r>
    </w:p>
    <w:p w:rsidR="00E92DCC" w:rsidRPr="00411A07" w:rsidRDefault="008645D8" w:rsidP="00E92DCC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967523" cy="2915216"/>
            <wp:effectExtent l="19050" t="0" r="1417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45D8" w:rsidRPr="00411A07" w:rsidRDefault="008645D8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834A04" w:rsidRPr="00411A07" w:rsidRDefault="00834A04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>Окружающий мир</w:t>
      </w:r>
    </w:p>
    <w:tbl>
      <w:tblPr>
        <w:tblW w:w="474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788"/>
        <w:gridCol w:w="567"/>
        <w:gridCol w:w="651"/>
        <w:gridCol w:w="601"/>
        <w:gridCol w:w="601"/>
        <w:gridCol w:w="1052"/>
        <w:gridCol w:w="1202"/>
        <w:gridCol w:w="934"/>
        <w:gridCol w:w="1115"/>
      </w:tblGrid>
      <w:tr w:rsidR="007A0CF4" w:rsidRPr="00411A07" w:rsidTr="00AB35E2">
        <w:tc>
          <w:tcPr>
            <w:tcW w:w="9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A0CF4" w:rsidRPr="00411A07" w:rsidTr="00AB35E2">
        <w:tc>
          <w:tcPr>
            <w:tcW w:w="9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7A0CF4" w:rsidRPr="00411A07" w:rsidTr="00AB35E2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AB35E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Гагиева М.Н.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</w:t>
            </w:r>
            <w:r w:rsidR="005601CB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  <w:r w:rsidR="005601CB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</w:tr>
    </w:tbl>
    <w:p w:rsidR="007A0CF4" w:rsidRPr="00411A07" w:rsidRDefault="007A0CF4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BF41CF">
      <w:pPr>
        <w:tabs>
          <w:tab w:val="left" w:pos="-142"/>
          <w:tab w:val="left" w:pos="8364"/>
          <w:tab w:val="left" w:pos="9214"/>
        </w:tabs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</w:t>
      </w:r>
      <w:r w:rsidR="00BF41CF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опыт), формулировать вывод на основе проведённого опыта; указать достопримечательности</w:t>
      </w:r>
      <w:proofErr w:type="gramStart"/>
      <w:r w:rsidR="00BF41CF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,</w:t>
      </w:r>
      <w:proofErr w:type="gramEnd"/>
      <w:r w:rsidR="00BF41CF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животный мир региона,</w:t>
      </w:r>
      <w:r w:rsidR="00BF41CF" w:rsidRPr="00411A07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 </w:t>
      </w:r>
      <w:r w:rsidR="00BF41CF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Недостаточно развито у учащихся умение осознанно и произвольно строить речевое высказывание в письменной форме .</w:t>
      </w:r>
    </w:p>
    <w:p w:rsidR="005601CB" w:rsidRPr="00411A07" w:rsidRDefault="005601CB" w:rsidP="00BF41CF">
      <w:pPr>
        <w:tabs>
          <w:tab w:val="left" w:pos="-142"/>
          <w:tab w:val="left" w:pos="8364"/>
          <w:tab w:val="left" w:pos="9214"/>
        </w:tabs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7A0CF4" w:rsidRPr="00411A07" w:rsidRDefault="008645D8" w:rsidP="00E76157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6133189" cy="3340728"/>
            <wp:effectExtent l="19050" t="0" r="1996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6157" w:rsidRPr="00411A07" w:rsidRDefault="00E76157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Итоги ВПР 202</w:t>
      </w:r>
      <w:r w:rsidR="009A0473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4</w:t>
      </w: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 года в 5-х классах</w:t>
      </w:r>
    </w:p>
    <w:p w:rsidR="00E92DCC" w:rsidRPr="00411A07" w:rsidRDefault="009F1AA9" w:rsidP="00CC648D">
      <w:pPr>
        <w:spacing w:after="143" w:line="240" w:lineRule="auto"/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shd w:val="clear" w:color="auto" w:fill="FFFFCC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         </w:t>
      </w:r>
      <w:r w:rsidR="00E92DCC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– </w:t>
      </w:r>
      <w:r w:rsidR="00E92DCC"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традиционная</w:t>
      </w:r>
      <w:r w:rsidR="00CC648D"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shd w:val="clear" w:color="auto" w:fill="FFFFCC"/>
          <w:lang w:eastAsia="ru-RU"/>
        </w:rPr>
        <w:t>.</w:t>
      </w: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Русский язык</w:t>
      </w:r>
    </w:p>
    <w:tbl>
      <w:tblPr>
        <w:tblW w:w="474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843"/>
        <w:gridCol w:w="567"/>
        <w:gridCol w:w="651"/>
        <w:gridCol w:w="601"/>
        <w:gridCol w:w="601"/>
        <w:gridCol w:w="1052"/>
        <w:gridCol w:w="1202"/>
        <w:gridCol w:w="934"/>
        <w:gridCol w:w="1115"/>
      </w:tblGrid>
      <w:tr w:rsidR="007A0CF4" w:rsidRPr="00411A07" w:rsidTr="00AB35E2">
        <w:tc>
          <w:tcPr>
            <w:tcW w:w="9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A0CF4" w:rsidRPr="00411A07" w:rsidTr="00AB35E2">
        <w:tc>
          <w:tcPr>
            <w:tcW w:w="9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7A0CF4" w:rsidRPr="00411A07" w:rsidTr="00AB35E2"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Костоева Л.М.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5601CB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66578F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</w:tr>
    </w:tbl>
    <w:p w:rsidR="007A0CF4" w:rsidRPr="00411A07" w:rsidRDefault="007A0CF4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</w:t>
      </w:r>
      <w:r w:rsidR="00E37A18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выявленные трудности в выполнении заданий по данным темам отработать на ближайших уроках русского языка:</w:t>
      </w:r>
      <w:r w:rsidR="00E37A18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правила; умение определять </w:t>
      </w:r>
      <w:proofErr w:type="gramStart"/>
      <w:r w:rsidR="00E37A18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отсутствующие</w:t>
      </w:r>
      <w:proofErr w:type="gramEnd"/>
      <w:r w:rsidR="00E37A18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 указанном </w:t>
      </w:r>
      <w:r w:rsidR="00E37A18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lastRenderedPageBreak/>
        <w:t xml:space="preserve">предложении изученные части речи; </w:t>
      </w:r>
      <w:proofErr w:type="gramStart"/>
      <w:r w:rsidR="00E37A18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  <w:proofErr w:type="gramEnd"/>
      <w:r w:rsidR="00E37A18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Ошибки в фонетическом, морфологическом и синтаксическом разборах. </w:t>
      </w:r>
    </w:p>
    <w:p w:rsidR="007A0CF4" w:rsidRPr="00411A07" w:rsidRDefault="00E76157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480704" cy="2604858"/>
            <wp:effectExtent l="19050" t="0" r="24746" b="4992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6157" w:rsidRPr="00411A07" w:rsidRDefault="00E76157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Математика</w:t>
      </w:r>
    </w:p>
    <w:p w:rsidR="007A0CF4" w:rsidRPr="00411A07" w:rsidRDefault="007A0CF4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2126"/>
        <w:gridCol w:w="709"/>
        <w:gridCol w:w="672"/>
        <w:gridCol w:w="601"/>
        <w:gridCol w:w="601"/>
        <w:gridCol w:w="1052"/>
        <w:gridCol w:w="1202"/>
        <w:gridCol w:w="934"/>
        <w:gridCol w:w="1115"/>
      </w:tblGrid>
      <w:tr w:rsidR="007A0CF4" w:rsidRPr="00411A07" w:rsidTr="00AB35E2">
        <w:tc>
          <w:tcPr>
            <w:tcW w:w="8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A0CF4" w:rsidRPr="00411A07" w:rsidTr="00AB35E2">
        <w:tc>
          <w:tcPr>
            <w:tcW w:w="8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7A0CF4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7A0CF4" w:rsidRPr="00411A07" w:rsidTr="00AB35E2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AB35E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Гуражева З.М.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5601CB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7A0CF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A0CF4" w:rsidRPr="00411A07" w:rsidRDefault="00DA43B3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  <w:r w:rsidR="005601CB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A0CF4" w:rsidRPr="00411A07" w:rsidRDefault="00DA43B3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5601CB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</w:tr>
    </w:tbl>
    <w:p w:rsidR="007A0CF4" w:rsidRPr="00411A07" w:rsidRDefault="007A0CF4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37A18" w:rsidRPr="00411A07" w:rsidRDefault="00E92DCC" w:rsidP="00E37A18">
      <w:pPr>
        <w:pStyle w:val="a3"/>
        <w:shd w:val="clear" w:color="auto" w:fill="FFFFFF"/>
        <w:spacing w:before="0" w:beforeAutospacing="0" w:after="143" w:afterAutospacing="0"/>
        <w:ind w:left="360"/>
        <w:rPr>
          <w:color w:val="365F91" w:themeColor="accent1" w:themeShade="BF"/>
        </w:rPr>
      </w:pPr>
      <w:r w:rsidRPr="00411A07">
        <w:rPr>
          <w:b/>
          <w:bCs/>
          <w:color w:val="365F91" w:themeColor="accent1" w:themeShade="BF"/>
        </w:rPr>
        <w:t>Вывод:</w:t>
      </w:r>
      <w:r w:rsidRPr="00411A07">
        <w:rPr>
          <w:color w:val="365F91" w:themeColor="accent1" w:themeShade="BF"/>
        </w:rPr>
        <w:t> </w:t>
      </w:r>
      <w:r w:rsidR="00E37A18" w:rsidRPr="00411A07">
        <w:rPr>
          <w:color w:val="365F91" w:themeColor="accent1" w:themeShade="BF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обучающихся. Спланировать индивидуальную, коррекционную работу.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95BD2" w:rsidRPr="00411A07" w:rsidRDefault="00C95BD2" w:rsidP="00E37A18">
      <w:pPr>
        <w:pStyle w:val="a3"/>
        <w:shd w:val="clear" w:color="auto" w:fill="FFFFFF"/>
        <w:spacing w:before="0" w:beforeAutospacing="0" w:after="143" w:afterAutospacing="0"/>
        <w:ind w:left="360"/>
        <w:rPr>
          <w:color w:val="365F91" w:themeColor="accent1" w:themeShade="BF"/>
        </w:rPr>
      </w:pPr>
      <w:r w:rsidRPr="00411A07">
        <w:rPr>
          <w:noProof/>
          <w:color w:val="365F91" w:themeColor="accent1" w:themeShade="BF"/>
        </w:rPr>
        <w:lastRenderedPageBreak/>
        <w:drawing>
          <wp:inline distT="0" distB="0" distL="0" distR="0">
            <wp:extent cx="5484514" cy="2815628"/>
            <wp:effectExtent l="19050" t="0" r="20936" b="3772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История</w:t>
      </w:r>
    </w:p>
    <w:tbl>
      <w:tblPr>
        <w:tblW w:w="4925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2126"/>
        <w:gridCol w:w="567"/>
        <w:gridCol w:w="709"/>
        <w:gridCol w:w="704"/>
        <w:gridCol w:w="601"/>
        <w:gridCol w:w="1051"/>
        <w:gridCol w:w="1201"/>
        <w:gridCol w:w="933"/>
        <w:gridCol w:w="1114"/>
      </w:tblGrid>
      <w:tr w:rsidR="00DA43B3" w:rsidRPr="00411A07" w:rsidTr="00AB35E2">
        <w:tc>
          <w:tcPr>
            <w:tcW w:w="8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A43B3" w:rsidRPr="00411A07" w:rsidTr="00AB35E2">
        <w:tc>
          <w:tcPr>
            <w:tcW w:w="8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DA43B3" w:rsidRPr="00411A07" w:rsidTr="00AB35E2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BA6057" w:rsidP="00AB35E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  <w:r w:rsidR="00DA43B3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Матиев Р.М.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</w:t>
            </w:r>
            <w:r w:rsidR="005601CB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5601CB" w:rsidP="00B024D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5601CB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5C3D74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5601CB" w:rsidP="00B024D3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B024D3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  <w:r w:rsidR="005601CB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5601CB" w:rsidP="00B024D3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</w:tr>
    </w:tbl>
    <w:p w:rsidR="00DA43B3" w:rsidRPr="00411A07" w:rsidRDefault="00DA43B3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37A18" w:rsidRPr="00411A07" w:rsidRDefault="00E92DCC" w:rsidP="004678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</w:t>
      </w:r>
      <w:r w:rsidR="00E37A1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причиной данных ошибок является невнимательность и эмоциональное</w:t>
      </w:r>
      <w:r w:rsidR="0046789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E37A1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состояние детей во время написания ВПР. Также недостаточное внимание на изучение</w:t>
      </w:r>
      <w:r w:rsidR="0046789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E37A1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иллюстративного материала, исторических источников, причинно-следственных связей.</w:t>
      </w:r>
      <w:r w:rsidR="0046789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E37A1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Поэтому в дальнейшей работе необходимо обратить внимание на изучение исторических</w:t>
      </w:r>
      <w:r w:rsidR="0046789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E37A1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источников, иллюстративного материала, изложения последовательного текста и</w:t>
      </w:r>
      <w:r w:rsidR="0046789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E37A1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попрактиковаться с заданиями по выработке формирования навыков работы с причинн</w:t>
      </w:r>
      <w:proofErr w:type="gramStart"/>
      <w:r w:rsidR="00E37A1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о-</w:t>
      </w:r>
      <w:proofErr w:type="gramEnd"/>
      <w:r w:rsidR="0046789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E37A18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следственными связями, также проводить частые занятия по работе с атласами и</w:t>
      </w:r>
    </w:p>
    <w:p w:rsidR="00E37A18" w:rsidRPr="00411A07" w:rsidRDefault="00E37A18" w:rsidP="00467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proofErr w:type="gramStart"/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контурным</w:t>
      </w:r>
      <w:proofErr w:type="gramEnd"/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картами.</w:t>
      </w:r>
    </w:p>
    <w:p w:rsidR="00E37A18" w:rsidRPr="00411A07" w:rsidRDefault="00E37A18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C95BD2" w:rsidRPr="00411A07" w:rsidRDefault="00C95BD2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5BD2" w:rsidRPr="00411A07" w:rsidRDefault="00C95BD2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>Биология</w:t>
      </w: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2126"/>
        <w:gridCol w:w="709"/>
        <w:gridCol w:w="672"/>
        <w:gridCol w:w="601"/>
        <w:gridCol w:w="601"/>
        <w:gridCol w:w="1052"/>
        <w:gridCol w:w="1202"/>
        <w:gridCol w:w="934"/>
        <w:gridCol w:w="1115"/>
      </w:tblGrid>
      <w:tr w:rsidR="00DA43B3" w:rsidRPr="00411A07" w:rsidTr="00AB35E2">
        <w:tc>
          <w:tcPr>
            <w:tcW w:w="8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A43B3" w:rsidRPr="00411A07" w:rsidTr="00AB35E2">
        <w:tc>
          <w:tcPr>
            <w:tcW w:w="8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DA43B3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DA43B3" w:rsidRPr="00411A07" w:rsidTr="00AB35E2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BA6057" w:rsidP="00AB35E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  <w:r w:rsidR="00DA43B3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DA43B3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Точиев</w:t>
            </w:r>
            <w:r w:rsidR="005601CB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а Ф</w:t>
            </w: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.С.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BA6057" w:rsidP="005601C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</w:t>
            </w:r>
            <w:r w:rsidR="005601CB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5601CB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</w:t>
            </w:r>
            <w:r w:rsidR="000E4B76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A43B3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0E4B76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43B3" w:rsidRPr="00411A07" w:rsidRDefault="000E4B76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</w:tr>
    </w:tbl>
    <w:p w:rsidR="00DA43B3" w:rsidRPr="00411A07" w:rsidRDefault="00DA43B3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467898" w:rsidRPr="00411A07" w:rsidRDefault="00E92DCC" w:rsidP="00467898">
      <w:pPr>
        <w:pStyle w:val="c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</w:rPr>
      </w:pPr>
      <w:r w:rsidRPr="00411A07">
        <w:rPr>
          <w:b/>
          <w:bCs/>
          <w:color w:val="365F91" w:themeColor="accent1" w:themeShade="BF"/>
        </w:rPr>
        <w:t>Вывод:</w:t>
      </w:r>
      <w:r w:rsidRPr="00411A07">
        <w:rPr>
          <w:color w:val="365F91" w:themeColor="accent1" w:themeShade="BF"/>
        </w:rPr>
        <w:t> </w:t>
      </w:r>
      <w:r w:rsidR="00BF41CF" w:rsidRPr="00411A07">
        <w:rPr>
          <w:color w:val="365F91" w:themeColor="accent1" w:themeShade="BF"/>
        </w:rPr>
        <w:t xml:space="preserve"> </w:t>
      </w:r>
      <w:r w:rsidR="00467898" w:rsidRPr="00411A07">
        <w:rPr>
          <w:rStyle w:val="c2"/>
          <w:color w:val="365F91" w:themeColor="accent1" w:themeShade="BF"/>
        </w:rPr>
        <w:t>  Затруднения вызвали:</w:t>
      </w:r>
    </w:p>
    <w:p w:rsidR="00467898" w:rsidRPr="00411A07" w:rsidRDefault="00467898" w:rsidP="00467898">
      <w:pPr>
        <w:pStyle w:val="c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</w:rPr>
      </w:pPr>
      <w:r w:rsidRPr="00411A07">
        <w:rPr>
          <w:rStyle w:val="c2"/>
          <w:color w:val="365F91" w:themeColor="accent1" w:themeShade="BF"/>
        </w:rPr>
        <w:t xml:space="preserve">1.3. </w:t>
      </w:r>
      <w:proofErr w:type="gramStart"/>
      <w:r w:rsidRPr="00411A07">
        <w:rPr>
          <w:rStyle w:val="c2"/>
          <w:color w:val="365F91" w:themeColor="accent1" w:themeShade="BF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   </w:t>
      </w:r>
      <w:proofErr w:type="gramEnd"/>
    </w:p>
    <w:p w:rsidR="00467898" w:rsidRPr="00411A07" w:rsidRDefault="00467898" w:rsidP="00467898">
      <w:pPr>
        <w:pStyle w:val="c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</w:rPr>
      </w:pPr>
      <w:r w:rsidRPr="00411A07">
        <w:rPr>
          <w:rStyle w:val="c2"/>
          <w:color w:val="365F91" w:themeColor="accent1" w:themeShade="BF"/>
        </w:rPr>
        <w:t>7.2. Царство Растения. Царство Животные.</w:t>
      </w:r>
    </w:p>
    <w:p w:rsidR="00467898" w:rsidRPr="00411A07" w:rsidRDefault="00467898" w:rsidP="00467898">
      <w:pPr>
        <w:pStyle w:val="c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</w:rPr>
      </w:pPr>
      <w:r w:rsidRPr="00411A07">
        <w:rPr>
          <w:rStyle w:val="c2"/>
          <w:color w:val="365F91" w:themeColor="accent1" w:themeShade="BF"/>
        </w:rPr>
        <w:t>8. Среды жизни. Формирование основ экологической грамотности.</w:t>
      </w:r>
    </w:p>
    <w:p w:rsidR="00467898" w:rsidRPr="00411A07" w:rsidRDefault="00467898" w:rsidP="00467898">
      <w:pPr>
        <w:pStyle w:val="c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</w:rPr>
      </w:pPr>
      <w:r w:rsidRPr="00411A07">
        <w:rPr>
          <w:rStyle w:val="c2"/>
          <w:color w:val="365F91" w:themeColor="accent1" w:themeShade="BF"/>
        </w:rPr>
        <w:t>        Таким образом, среди вопросов, вызвавших наибольшие затруднения, преобладают задания, требующие внимательного анализа, установления взаимосвязей, умения классифицировать, а именно:</w:t>
      </w:r>
    </w:p>
    <w:p w:rsidR="00467898" w:rsidRPr="00411A07" w:rsidRDefault="00467898" w:rsidP="00467898">
      <w:pPr>
        <w:pStyle w:val="c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</w:rPr>
      </w:pPr>
      <w:r w:rsidRPr="00411A07">
        <w:rPr>
          <w:rStyle w:val="c2"/>
          <w:color w:val="365F91" w:themeColor="accent1" w:themeShade="BF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67898" w:rsidRPr="00411A07" w:rsidRDefault="00467898" w:rsidP="00467898">
      <w:pPr>
        <w:pStyle w:val="c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</w:rPr>
      </w:pPr>
      <w:r w:rsidRPr="00411A07">
        <w:rPr>
          <w:rStyle w:val="c2"/>
          <w:color w:val="365F91" w:themeColor="accent1" w:themeShade="BF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67898" w:rsidRPr="00411A07" w:rsidRDefault="00467898" w:rsidP="00467898">
      <w:pPr>
        <w:pStyle w:val="c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</w:rPr>
      </w:pPr>
      <w:r w:rsidRPr="00411A07">
        <w:rPr>
          <w:rStyle w:val="c2"/>
          <w:color w:val="365F91" w:themeColor="accent1" w:themeShade="BF"/>
        </w:rPr>
        <w:t>- способности оценивать последствия деятельности человека в природе, влияние факторов риска на здоровье человека;</w:t>
      </w:r>
    </w:p>
    <w:p w:rsidR="00467898" w:rsidRPr="00411A07" w:rsidRDefault="00467898" w:rsidP="00467898">
      <w:pPr>
        <w:pStyle w:val="c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</w:rPr>
      </w:pPr>
      <w:r w:rsidRPr="00411A07">
        <w:rPr>
          <w:rStyle w:val="c2"/>
          <w:color w:val="365F91" w:themeColor="accent1" w:themeShade="BF"/>
        </w:rPr>
        <w:t>-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67898" w:rsidRPr="00411A07" w:rsidRDefault="00467898" w:rsidP="00467898">
      <w:pPr>
        <w:pStyle w:val="c7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</w:rPr>
      </w:pPr>
      <w:r w:rsidRPr="00411A07">
        <w:rPr>
          <w:rStyle w:val="c2"/>
          <w:color w:val="365F91" w:themeColor="accent1" w:themeShade="BF"/>
        </w:rPr>
        <w:t>- осознание необходимости действий по сохранению биоразнообразия и природных местообитаний видов растений и животных.</w:t>
      </w:r>
    </w:p>
    <w:p w:rsidR="00C95BD2" w:rsidRPr="00411A07" w:rsidRDefault="00C95BD2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C95BD2" w:rsidRPr="00411A07" w:rsidRDefault="00C95BD2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6001505" cy="2824681"/>
            <wp:effectExtent l="19050" t="0" r="1829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5693" w:rsidRPr="00411A07" w:rsidRDefault="002C5693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Итоги ВПР 202</w:t>
      </w:r>
      <w:r w:rsidR="009A0473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4</w:t>
      </w: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 года в 6-</w:t>
      </w:r>
      <w:r w:rsidR="002C5693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м</w:t>
      </w: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класс</w:t>
      </w:r>
      <w:r w:rsidR="002C5693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е</w:t>
      </w:r>
    </w:p>
    <w:p w:rsidR="00E92DCC" w:rsidRPr="00411A07" w:rsidRDefault="00E92DCC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Обучающиеся 6-х классов писали Всероссийские проверочные работы по четырем учебным предметам: «Русский язык», «Математика» – во всех классах; 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«</w:t>
      </w:r>
      <w:r w:rsidR="00BA6057"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Биолог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ия», «</w:t>
      </w:r>
      <w:r w:rsidR="009F1AA9"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История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»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– в классах на основе случайного выбора Рособрнадзора. Форма проведения – 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традиционная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.</w:t>
      </w:r>
    </w:p>
    <w:p w:rsidR="000E4B76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0E4B76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0E4B76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>Русский язык</w:t>
      </w: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2268"/>
        <w:gridCol w:w="567"/>
        <w:gridCol w:w="672"/>
        <w:gridCol w:w="601"/>
        <w:gridCol w:w="601"/>
        <w:gridCol w:w="1052"/>
        <w:gridCol w:w="1202"/>
        <w:gridCol w:w="934"/>
        <w:gridCol w:w="1115"/>
      </w:tblGrid>
      <w:tr w:rsidR="00BA6057" w:rsidRPr="00411A07" w:rsidTr="00AB35E2">
        <w:tc>
          <w:tcPr>
            <w:tcW w:w="8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A6057" w:rsidRPr="00411A07" w:rsidTr="00AB35E2">
        <w:tc>
          <w:tcPr>
            <w:tcW w:w="8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BA6057" w:rsidRPr="00411A07" w:rsidTr="00AB35E2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AB35E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Костоева </w:t>
            </w:r>
            <w:r w:rsidR="00BA6057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Л.М.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0E4B76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BA6057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  <w:r w:rsidR="000E4B76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BA6057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0E4B76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</w:tr>
    </w:tbl>
    <w:p w:rsidR="00BA6057" w:rsidRPr="00411A07" w:rsidRDefault="00BA6057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</w:t>
      </w:r>
      <w:r w:rsidR="00DB7503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: </w:t>
      </w:r>
      <w:r w:rsidR="00DB7503" w:rsidRPr="00411A07">
        <w:rPr>
          <w:rFonts w:ascii="Times New Roman" w:eastAsia="Times New Roman" w:hAnsi="Times New Roman" w:cs="Times New Roman"/>
          <w:bCs/>
          <w:color w:val="365F91" w:themeColor="accent1" w:themeShade="BF"/>
          <w:sz w:val="24"/>
          <w:szCs w:val="24"/>
          <w:lang w:eastAsia="ru-RU"/>
        </w:rPr>
        <w:t>в</w:t>
      </w:r>
      <w:r w:rsidR="00DB7503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ызвали затруднения задания на умение распознавать основную мысль текста, письменно её оформлять и составлять план по тексту, поставить ударение в словах, найти ошибку в образовании слова, определить основную мысль текста.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 </w:t>
      </w:r>
    </w:p>
    <w:p w:rsidR="000E4B76" w:rsidRPr="00411A07" w:rsidRDefault="000E4B76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DB7503" w:rsidRPr="00411A07" w:rsidRDefault="007D640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5693" w:rsidRPr="00411A07" w:rsidRDefault="002C5693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Математика</w:t>
      </w:r>
    </w:p>
    <w:p w:rsidR="000E4B76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2268"/>
        <w:gridCol w:w="567"/>
        <w:gridCol w:w="672"/>
        <w:gridCol w:w="601"/>
        <w:gridCol w:w="601"/>
        <w:gridCol w:w="1052"/>
        <w:gridCol w:w="1202"/>
        <w:gridCol w:w="934"/>
        <w:gridCol w:w="1115"/>
      </w:tblGrid>
      <w:tr w:rsidR="00BA6057" w:rsidRPr="00411A07" w:rsidTr="00AB35E2">
        <w:tc>
          <w:tcPr>
            <w:tcW w:w="8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A6057" w:rsidRPr="00411A07" w:rsidTr="00AB35E2">
        <w:tc>
          <w:tcPr>
            <w:tcW w:w="8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BA6057" w:rsidRPr="00411A07" w:rsidTr="00AB35E2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AB35E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</w:t>
            </w:r>
            <w:r w:rsidR="000E4B76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альсагова </w:t>
            </w: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А.</w:t>
            </w:r>
            <w:r w:rsidR="000E4B76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0E4B76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BA6057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057" w:rsidRPr="00411A07" w:rsidRDefault="00BA6057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0E4B76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</w:tr>
    </w:tbl>
    <w:p w:rsidR="00BA6057" w:rsidRPr="00411A07" w:rsidRDefault="00BA6057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0E4B76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</w:t>
      </w:r>
      <w:r w:rsidR="00C807BB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данные результаты показали, что учащиеся</w:t>
      </w:r>
      <w:r w:rsidR="00C807BB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="00C807BB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испытывают трудности при решении текстовых задач, связанные с дробями,  при нахождении значений  числовых выражений, при решении геометрических задач.</w:t>
      </w:r>
    </w:p>
    <w:p w:rsidR="002C5693" w:rsidRPr="00411A07" w:rsidRDefault="002C5693" w:rsidP="00E92DCC">
      <w:pPr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</w:p>
    <w:p w:rsidR="007D6406" w:rsidRPr="00411A07" w:rsidRDefault="007D6406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lastRenderedPageBreak/>
        <w:drawing>
          <wp:inline distT="0" distB="0" distL="0" distR="0">
            <wp:extent cx="5929077" cy="3204927"/>
            <wp:effectExtent l="19050" t="0" r="14523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92DCC" w:rsidRPr="00411A07" w:rsidRDefault="00E92DCC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2C5693" w:rsidRPr="00411A07" w:rsidRDefault="002C5693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4136CD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24"/>
          <w:szCs w:val="24"/>
          <w:lang w:eastAsia="ru-RU"/>
        </w:rPr>
        <w:t>Биология</w:t>
      </w: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2268"/>
        <w:gridCol w:w="708"/>
        <w:gridCol w:w="531"/>
        <w:gridCol w:w="601"/>
        <w:gridCol w:w="601"/>
        <w:gridCol w:w="1052"/>
        <w:gridCol w:w="1202"/>
        <w:gridCol w:w="934"/>
        <w:gridCol w:w="1115"/>
      </w:tblGrid>
      <w:tr w:rsidR="004136CD" w:rsidRPr="00411A07" w:rsidTr="00AB35E2">
        <w:tc>
          <w:tcPr>
            <w:tcW w:w="8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136CD" w:rsidRPr="00411A07" w:rsidTr="00AB35E2">
        <w:tc>
          <w:tcPr>
            <w:tcW w:w="8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4136CD" w:rsidRPr="00411A07" w:rsidTr="00AB35E2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AB35E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Точиев</w:t>
            </w:r>
            <w:r w:rsidR="000E4B76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а</w:t>
            </w: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0E4B76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Ф</w:t>
            </w: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.С.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  <w:r w:rsidR="004136CD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0E4B76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9</w:t>
            </w:r>
          </w:p>
        </w:tc>
      </w:tr>
    </w:tbl>
    <w:p w:rsidR="004136CD" w:rsidRPr="00411A07" w:rsidRDefault="004136CD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Вывод: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 </w:t>
      </w:r>
      <w:r w:rsidR="00C807BB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Обучающиеся 6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9F1AA9" w:rsidRPr="00411A07" w:rsidRDefault="009F1AA9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4136CD" w:rsidRPr="00411A07" w:rsidRDefault="002171F0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481974" cy="2553876"/>
            <wp:effectExtent l="19050" t="0" r="23476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5693" w:rsidRPr="00411A07" w:rsidRDefault="002C5693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0E4B76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0E4B76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0E4B76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0E4B76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 xml:space="preserve">История </w:t>
      </w:r>
    </w:p>
    <w:p w:rsidR="000E4B76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2268"/>
        <w:gridCol w:w="567"/>
        <w:gridCol w:w="672"/>
        <w:gridCol w:w="601"/>
        <w:gridCol w:w="601"/>
        <w:gridCol w:w="1052"/>
        <w:gridCol w:w="1202"/>
        <w:gridCol w:w="934"/>
        <w:gridCol w:w="1115"/>
      </w:tblGrid>
      <w:tr w:rsidR="004136CD" w:rsidRPr="00411A07" w:rsidTr="00AB35E2">
        <w:tc>
          <w:tcPr>
            <w:tcW w:w="8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136CD" w:rsidRPr="00411A07" w:rsidTr="00AB35E2">
        <w:tc>
          <w:tcPr>
            <w:tcW w:w="8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4136CD" w:rsidRPr="00411A07" w:rsidTr="00AB35E2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AB35E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Матиев Р.М.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  <w:r w:rsidR="000E4B76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0E4B76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</w:tr>
    </w:tbl>
    <w:p w:rsidR="004136CD" w:rsidRPr="00411A07" w:rsidRDefault="004136CD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A8192B" w:rsidRPr="00411A07" w:rsidRDefault="00E92DCC" w:rsidP="00AB35E2">
      <w:pPr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Вывод: </w:t>
      </w:r>
      <w:r w:rsidR="005E2C25"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 затруднения вызвали: знания  деятелей  истории  России  и истории  зарубежных  стран (обучающийся  должен  соотнести  события  и  их участников); умения  проводить  атрибуцию исторической карты; знание исторической географии и умение работать с контурной картой (необходимо нанести на контурную карту два объекта); знание причин и следствий и умение формулировать положения, содержащие причинно-следственные связи</w:t>
      </w:r>
    </w:p>
    <w:p w:rsidR="000E4B76" w:rsidRPr="00411A07" w:rsidRDefault="000E4B76" w:rsidP="00AB35E2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A8192B" w:rsidRPr="00411A07" w:rsidRDefault="009A0473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483244" cy="2643612"/>
            <wp:effectExtent l="19050" t="0" r="22206" b="4338"/>
            <wp:docPr id="1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D616F" w:rsidRPr="00411A07" w:rsidRDefault="00BD616F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Итоги ВПР 202 года в 7-х классах</w:t>
      </w:r>
    </w:p>
    <w:p w:rsidR="000E4B76" w:rsidRPr="00411A07" w:rsidRDefault="000E4B7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9F1AA9" w:rsidRPr="00411A07" w:rsidRDefault="009F1AA9" w:rsidP="009F1AA9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Обучающиеся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7-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го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писали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Всероссийские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проверочные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работы 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четырем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учебным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предметам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: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«Русский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язык»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«Математика»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«Физика»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«Обществознание»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– 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классах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основе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случайного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выбора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Рособрнадзора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Форма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проведения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–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традиционная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B95716" w:rsidRPr="00411A07" w:rsidRDefault="00B95716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Русский язык</w:t>
      </w: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2068"/>
        <w:gridCol w:w="567"/>
        <w:gridCol w:w="672"/>
        <w:gridCol w:w="601"/>
        <w:gridCol w:w="601"/>
        <w:gridCol w:w="1052"/>
        <w:gridCol w:w="1202"/>
        <w:gridCol w:w="934"/>
        <w:gridCol w:w="1115"/>
      </w:tblGrid>
      <w:tr w:rsidR="004136CD" w:rsidRPr="00411A07" w:rsidTr="00B95716"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136CD" w:rsidRPr="00411A07" w:rsidTr="00B95716"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4136CD" w:rsidRPr="00411A07" w:rsidTr="00B95716"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</w:t>
            </w:r>
            <w:r w:rsidR="000E4B76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осто</w:t>
            </w: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ева Л.М.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0E4B76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  <w:r w:rsidR="000E4B76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5C7D50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0E4B76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  <w:r w:rsidR="000E4B76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5C7D50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</w:tr>
    </w:tbl>
    <w:p w:rsidR="004136CD" w:rsidRPr="00411A07" w:rsidRDefault="004136CD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F50D3A" w:rsidRPr="00411A07" w:rsidRDefault="00E92DCC" w:rsidP="00F50D3A">
      <w:pPr>
        <w:pStyle w:val="c11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411A07">
        <w:rPr>
          <w:b/>
          <w:bCs/>
          <w:color w:val="365F91" w:themeColor="accent1" w:themeShade="BF"/>
        </w:rPr>
        <w:t>Вывод: </w:t>
      </w:r>
      <w:r w:rsidR="00F50D3A" w:rsidRPr="00411A07">
        <w:rPr>
          <w:b/>
          <w:bCs/>
          <w:color w:val="365F91" w:themeColor="accent1" w:themeShade="BF"/>
        </w:rPr>
        <w:t>п</w:t>
      </w:r>
      <w:r w:rsidR="00F50D3A" w:rsidRPr="00411A07">
        <w:rPr>
          <w:rStyle w:val="c2"/>
          <w:color w:val="365F91" w:themeColor="accent1" w:themeShade="BF"/>
        </w:rPr>
        <w:t xml:space="preserve">о результатам анализа проведенной проверочной работы по русскому языку за курс 7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</w:t>
      </w:r>
      <w:r w:rsidR="00F50D3A" w:rsidRPr="00411A07">
        <w:rPr>
          <w:rStyle w:val="c2"/>
          <w:color w:val="365F91" w:themeColor="accent1" w:themeShade="BF"/>
        </w:rPr>
        <w:lastRenderedPageBreak/>
        <w:t xml:space="preserve">омонимичных частей речи, возникли затруднения при соблюдении изученных пунктуационных норм в процессе письма; при обосновании выбора предложения и знаков препинания в нем, в том числе с помощью графической схемы, </w:t>
      </w:r>
      <w:proofErr w:type="gramStart"/>
      <w:r w:rsidR="00F50D3A" w:rsidRPr="00411A07">
        <w:rPr>
          <w:rStyle w:val="c2"/>
          <w:color w:val="365F91" w:themeColor="accent1" w:themeShade="BF"/>
        </w:rPr>
        <w:t>а</w:t>
      </w:r>
      <w:proofErr w:type="gramEnd"/>
      <w:r w:rsidR="00F50D3A" w:rsidRPr="00411A07">
        <w:rPr>
          <w:rStyle w:val="c2"/>
          <w:color w:val="365F91" w:themeColor="accent1" w:themeShade="BF"/>
        </w:rPr>
        <w:t xml:space="preserve"> следовательно и  низкая пунктуационная грамотность.</w:t>
      </w:r>
    </w:p>
    <w:p w:rsidR="0080185D" w:rsidRPr="00411A07" w:rsidRDefault="0080185D" w:rsidP="0080185D">
      <w:pPr>
        <w:keepNext/>
        <w:spacing w:after="143" w:line="240" w:lineRule="auto"/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</w:pPr>
    </w:p>
    <w:p w:rsidR="00326289" w:rsidRPr="00411A07" w:rsidRDefault="004052F7" w:rsidP="0080185D">
      <w:pPr>
        <w:keepNext/>
        <w:spacing w:after="143" w:line="240" w:lineRule="auto"/>
        <w:rPr>
          <w:color w:val="365F91" w:themeColor="accent1" w:themeShade="BF"/>
        </w:rPr>
      </w:pPr>
      <w:r w:rsidRPr="00411A07">
        <w:rPr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483244" cy="2643612"/>
            <wp:effectExtent l="19050" t="0" r="22206" b="4338"/>
            <wp:docPr id="1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114A" w:rsidRPr="00411A07" w:rsidRDefault="00D7114A" w:rsidP="00D7114A">
      <w:pPr>
        <w:rPr>
          <w:color w:val="365F91" w:themeColor="accent1" w:themeShade="BF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Математика</w:t>
      </w: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2068"/>
        <w:gridCol w:w="567"/>
        <w:gridCol w:w="672"/>
        <w:gridCol w:w="601"/>
        <w:gridCol w:w="601"/>
        <w:gridCol w:w="1052"/>
        <w:gridCol w:w="1202"/>
        <w:gridCol w:w="934"/>
        <w:gridCol w:w="1115"/>
      </w:tblGrid>
      <w:tr w:rsidR="004136CD" w:rsidRPr="00411A07" w:rsidTr="005E14B5"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136CD" w:rsidRPr="00411A07" w:rsidTr="005E14B5"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4136CD" w:rsidRPr="00411A07" w:rsidTr="005E14B5"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4136CD" w:rsidP="00DF574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DF574E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Баркинхоев </w:t>
            </w:r>
            <w:r w:rsidR="004136CD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М.</w:t>
            </w: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DC766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DC766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DC766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DC7663" w:rsidP="00DC766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4136CD" w:rsidRPr="00411A07" w:rsidRDefault="00DC766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DC766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DC766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36CD" w:rsidRPr="00411A07" w:rsidRDefault="004136CD" w:rsidP="00DC7663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DC7663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9</w:t>
            </w:r>
          </w:p>
        </w:tc>
      </w:tr>
    </w:tbl>
    <w:p w:rsidR="004136CD" w:rsidRPr="00411A07" w:rsidRDefault="004136CD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F50D3A" w:rsidRPr="00411A07" w:rsidRDefault="00E92DCC" w:rsidP="00F50D3A">
      <w:pPr>
        <w:pStyle w:val="a3"/>
        <w:shd w:val="clear" w:color="auto" w:fill="FFFFFF"/>
        <w:spacing w:before="0" w:beforeAutospacing="0" w:after="143" w:afterAutospacing="0"/>
        <w:rPr>
          <w:color w:val="365F91" w:themeColor="accent1" w:themeShade="BF"/>
        </w:rPr>
      </w:pPr>
      <w:r w:rsidRPr="00411A07">
        <w:rPr>
          <w:b/>
          <w:bCs/>
          <w:color w:val="365F91" w:themeColor="accent1" w:themeShade="BF"/>
        </w:rPr>
        <w:t>Вывод: </w:t>
      </w:r>
      <w:r w:rsidR="00F50D3A" w:rsidRPr="00411A07">
        <w:rPr>
          <w:bCs/>
          <w:color w:val="365F91" w:themeColor="accent1" w:themeShade="BF"/>
        </w:rPr>
        <w:t>п</w:t>
      </w:r>
      <w:r w:rsidR="00F50D3A" w:rsidRPr="00411A07">
        <w:rPr>
          <w:color w:val="365F91" w:themeColor="accent1" w:themeShade="BF"/>
        </w:rPr>
        <w:t>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524E20" w:rsidRPr="00411A07" w:rsidRDefault="00524E20" w:rsidP="00F50D3A">
      <w:pPr>
        <w:pStyle w:val="a3"/>
        <w:shd w:val="clear" w:color="auto" w:fill="FFFFFF"/>
        <w:spacing w:before="0" w:beforeAutospacing="0" w:after="143" w:afterAutospacing="0"/>
        <w:rPr>
          <w:color w:val="365F91" w:themeColor="accent1" w:themeShade="BF"/>
        </w:rPr>
      </w:pPr>
      <w:r w:rsidRPr="00411A07">
        <w:rPr>
          <w:noProof/>
          <w:color w:val="365F91" w:themeColor="accent1" w:themeShade="BF"/>
        </w:rPr>
        <w:drawing>
          <wp:inline distT="0" distB="0" distL="0" distR="0">
            <wp:extent cx="5838071" cy="2869949"/>
            <wp:effectExtent l="19050" t="0" r="10279" b="6601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136CD" w:rsidRPr="00411A07" w:rsidRDefault="001F0BE5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lastRenderedPageBreak/>
        <w:t>Обществознание</w:t>
      </w:r>
    </w:p>
    <w:p w:rsidR="007730D2" w:rsidRPr="00411A07" w:rsidRDefault="007730D2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2068"/>
        <w:gridCol w:w="567"/>
        <w:gridCol w:w="672"/>
        <w:gridCol w:w="601"/>
        <w:gridCol w:w="601"/>
        <w:gridCol w:w="1052"/>
        <w:gridCol w:w="1202"/>
        <w:gridCol w:w="934"/>
        <w:gridCol w:w="1115"/>
      </w:tblGrid>
      <w:tr w:rsidR="001F0BE5" w:rsidRPr="00411A07" w:rsidTr="005E14B5"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F0BE5" w:rsidRPr="00411A07" w:rsidTr="005E14B5"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F0BE5" w:rsidRPr="00411A07" w:rsidRDefault="001F0BE5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F0BE5" w:rsidRPr="00411A07" w:rsidRDefault="001F0BE5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F0BE5" w:rsidRPr="00411A07" w:rsidRDefault="001F0BE5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0BE5" w:rsidRPr="00411A07" w:rsidRDefault="001F0BE5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0BE5" w:rsidRPr="00411A07" w:rsidRDefault="001F0BE5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0BE5" w:rsidRPr="00411A07" w:rsidRDefault="001F0BE5" w:rsidP="00B0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1F0BE5" w:rsidRPr="00411A07" w:rsidTr="005E14B5"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1F0BE5" w:rsidP="00DC766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1F0BE5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Матиев Р.М.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DC766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DC766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DC7663" w:rsidP="00DC766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DC766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1F0BE5" w:rsidRPr="00411A07" w:rsidRDefault="001F0BE5" w:rsidP="00DC766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  <w:r w:rsidR="00DC7663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0BE5" w:rsidRPr="00411A07" w:rsidRDefault="00DC766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0BE5" w:rsidRPr="00411A07" w:rsidRDefault="001F0BE5" w:rsidP="00DC7663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  <w:r w:rsidR="00DC7663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0BE5" w:rsidRPr="00411A07" w:rsidRDefault="00DC7663" w:rsidP="00B0126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</w:tr>
    </w:tbl>
    <w:p w:rsidR="001F0BE5" w:rsidRPr="00411A07" w:rsidRDefault="001F0BE5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F50D3A" w:rsidRPr="00411A07" w:rsidRDefault="00E92DCC" w:rsidP="00F50D3A">
      <w:pPr>
        <w:pStyle w:val="a3"/>
        <w:shd w:val="clear" w:color="auto" w:fill="FFFFFF"/>
        <w:spacing w:before="0" w:beforeAutospacing="0" w:after="143" w:afterAutospacing="0"/>
        <w:rPr>
          <w:color w:val="365F91" w:themeColor="accent1" w:themeShade="BF"/>
        </w:rPr>
      </w:pPr>
      <w:r w:rsidRPr="00411A07">
        <w:rPr>
          <w:b/>
          <w:bCs/>
          <w:i/>
          <w:iCs/>
          <w:color w:val="365F91" w:themeColor="accent1" w:themeShade="BF"/>
        </w:rPr>
        <w:t>Вывод: </w:t>
      </w:r>
      <w:r w:rsidR="00BF41CF" w:rsidRPr="00411A07">
        <w:rPr>
          <w:color w:val="365F91" w:themeColor="accent1" w:themeShade="BF"/>
        </w:rPr>
        <w:t xml:space="preserve"> </w:t>
      </w:r>
      <w:r w:rsidR="00F50D3A" w:rsidRPr="00411A07">
        <w:rPr>
          <w:color w:val="365F91" w:themeColor="accent1" w:themeShade="BF"/>
        </w:rPr>
        <w:t>Участники ВПР продемонстрировали умение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 w:rsidR="005E14B5" w:rsidRPr="00411A07">
        <w:rPr>
          <w:color w:val="365F91" w:themeColor="accent1" w:themeShade="BF"/>
        </w:rPr>
        <w:t xml:space="preserve">. </w:t>
      </w:r>
      <w:r w:rsidR="00F50D3A" w:rsidRPr="00411A07">
        <w:rPr>
          <w:color w:val="365F91" w:themeColor="accent1" w:themeShade="BF"/>
        </w:rPr>
        <w:t>Так же ВПР продемонстрировали, что обучающиеся научились выполнять несложные практические задания, основанные на ситуациях жизнедеятельности человека в разных сферах общества.</w:t>
      </w:r>
      <w:r w:rsidR="00F50D3A" w:rsidRPr="00411A07">
        <w:rPr>
          <w:color w:val="365F91" w:themeColor="accent1" w:themeShade="BF"/>
          <w:shd w:val="clear" w:color="auto" w:fill="FFFFFF"/>
        </w:rPr>
        <w:t xml:space="preserve"> </w:t>
      </w:r>
      <w:proofErr w:type="gramStart"/>
      <w:r w:rsidR="00F50D3A" w:rsidRPr="00411A07">
        <w:rPr>
          <w:color w:val="365F91" w:themeColor="accent1" w:themeShade="BF"/>
          <w:shd w:val="clear" w:color="auto" w:fill="FFFFFF"/>
        </w:rPr>
        <w:t>Наибольшие затруднения вызвали следующие задания, связанные с умением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жизни;</w:t>
      </w:r>
      <w:proofErr w:type="gramEnd"/>
      <w:r w:rsidR="00F50D3A" w:rsidRPr="00411A07">
        <w:rPr>
          <w:color w:val="365F91" w:themeColor="accent1" w:themeShade="BF"/>
          <w:shd w:val="clear" w:color="auto" w:fill="FFFFFF"/>
        </w:rPr>
        <w:t xml:space="preserve">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D5756E" w:rsidRPr="00411A07" w:rsidRDefault="00D5756E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915742" cy="3041964"/>
            <wp:effectExtent l="19050" t="0" r="27858" b="6036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170FB" w:rsidRPr="00411A07" w:rsidRDefault="008170FB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A16E3F" w:rsidRPr="00411A07" w:rsidRDefault="00A16E3F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7B23B6" w:rsidRPr="00411A07" w:rsidRDefault="007B23B6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7B23B6" w:rsidRPr="00411A07" w:rsidRDefault="007B23B6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7B23B6" w:rsidRPr="00411A07" w:rsidRDefault="007B23B6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A16E3F" w:rsidRPr="00411A07" w:rsidRDefault="00A16E3F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A16E3F" w:rsidRPr="00411A07" w:rsidRDefault="00A16E3F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A16E3F" w:rsidRPr="00411A07" w:rsidRDefault="00A16E3F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Физика </w:t>
      </w:r>
    </w:p>
    <w:p w:rsidR="007730D2" w:rsidRPr="00411A07" w:rsidRDefault="007730D2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2255"/>
        <w:gridCol w:w="564"/>
        <w:gridCol w:w="488"/>
        <w:gridCol w:w="601"/>
        <w:gridCol w:w="601"/>
        <w:gridCol w:w="1052"/>
        <w:gridCol w:w="1202"/>
        <w:gridCol w:w="934"/>
        <w:gridCol w:w="1115"/>
      </w:tblGrid>
      <w:tr w:rsidR="00AF1972" w:rsidRPr="00411A07" w:rsidTr="00746B79">
        <w:tc>
          <w:tcPr>
            <w:tcW w:w="9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9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88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F1972" w:rsidRPr="00411A07" w:rsidTr="00746B79">
        <w:tc>
          <w:tcPr>
            <w:tcW w:w="9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972" w:rsidRPr="00411A07" w:rsidRDefault="00AF1972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972" w:rsidRPr="00411A07" w:rsidRDefault="00AF1972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F1972" w:rsidRPr="00411A07" w:rsidRDefault="00AF1972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1972" w:rsidRPr="00411A07" w:rsidRDefault="00AF1972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1972" w:rsidRPr="00411A07" w:rsidRDefault="00AF1972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1972" w:rsidRPr="00411A07" w:rsidRDefault="00AF1972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AF1972" w:rsidRPr="00411A07" w:rsidTr="00746B79"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AF1972" w:rsidP="007B23B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AF197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Баркинхоев М.А.</w:t>
            </w:r>
          </w:p>
        </w:tc>
        <w:tc>
          <w:tcPr>
            <w:tcW w:w="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7B23B6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7B23B6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7B23B6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7B23B6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F1972" w:rsidRPr="00411A07" w:rsidRDefault="00AF1972" w:rsidP="007B23B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  <w:r w:rsidR="007B23B6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1972" w:rsidRPr="00411A07" w:rsidRDefault="007B23B6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1972" w:rsidRPr="00411A07" w:rsidRDefault="007B23B6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F1972" w:rsidRPr="00411A07" w:rsidRDefault="00AF1972" w:rsidP="007B23B6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7B23B6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9</w:t>
            </w:r>
          </w:p>
        </w:tc>
      </w:tr>
    </w:tbl>
    <w:p w:rsidR="00AF1972" w:rsidRPr="00411A07" w:rsidRDefault="00AF1972" w:rsidP="00E92DCC">
      <w:pPr>
        <w:spacing w:after="143" w:line="240" w:lineRule="auto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8E4D0A" w:rsidRPr="00411A07" w:rsidRDefault="00E92DCC" w:rsidP="00282104">
      <w:pPr>
        <w:shd w:val="clear" w:color="auto" w:fill="FFFFFF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Вывод: </w:t>
      </w:r>
      <w:r w:rsidR="00BF41CF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</w:t>
      </w:r>
      <w:r w:rsidR="00282104" w:rsidRPr="00411A07">
        <w:rPr>
          <w:rFonts w:ascii="Times New Roman" w:eastAsia="Times New Roman" w:hAnsi="Times New Roman" w:cs="Times New Roman"/>
          <w:bCs/>
          <w:color w:val="365F91" w:themeColor="accent1" w:themeShade="BF"/>
          <w:sz w:val="24"/>
          <w:szCs w:val="24"/>
          <w:lang w:eastAsia="ru-RU"/>
        </w:rPr>
        <w:t>п</w:t>
      </w:r>
      <w:r w:rsidR="008E4D0A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о результатам выполнения ВПР по физике в 7-х классах можно констатировать дефицит сформированности </w:t>
      </w:r>
      <w:r w:rsidR="00282104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8E4D0A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метапредметных образовательных</w:t>
      </w:r>
      <w:r w:rsidR="00282104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="008E4D0A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результатов, в частности недостаточно сформированы умения строить умозаключение, делать выводы.</w:t>
      </w:r>
    </w:p>
    <w:p w:rsidR="00E73841" w:rsidRPr="00411A07" w:rsidRDefault="00E73841" w:rsidP="00282104">
      <w:pPr>
        <w:shd w:val="clear" w:color="auto" w:fill="FFFFFF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847596" cy="3204927"/>
            <wp:effectExtent l="19050" t="0" r="19804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73841" w:rsidRPr="00411A07" w:rsidRDefault="00E73841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Итоги ВПР 202</w:t>
      </w:r>
      <w:r w:rsidR="00565DA1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4</w:t>
      </w: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 года в 8-х классах</w:t>
      </w:r>
    </w:p>
    <w:p w:rsidR="005E14B5" w:rsidRPr="00411A07" w:rsidRDefault="00E92DCC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Обучающиеся 8</w:t>
      </w:r>
      <w:r w:rsidR="0055702C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«а» 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класс</w:t>
      </w:r>
      <w:r w:rsidR="0055702C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е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писали Всероссийские проверочные работы по четырем учебным предметам: «Русский язык», «Математика» – все классы; 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«</w:t>
      </w:r>
      <w:r w:rsidR="0055702C"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Хим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ия», «</w:t>
      </w:r>
      <w:r w:rsidR="00330B4E"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Обществознание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»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– по случайному распределению Рособрнадзора.</w:t>
      </w: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Русский язык</w:t>
      </w: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2268"/>
        <w:gridCol w:w="567"/>
        <w:gridCol w:w="672"/>
        <w:gridCol w:w="601"/>
        <w:gridCol w:w="601"/>
        <w:gridCol w:w="1052"/>
        <w:gridCol w:w="1202"/>
        <w:gridCol w:w="934"/>
        <w:gridCol w:w="1115"/>
      </w:tblGrid>
      <w:tr w:rsidR="00330B4E" w:rsidRPr="00411A07" w:rsidTr="005E14B5">
        <w:tc>
          <w:tcPr>
            <w:tcW w:w="8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30B4E" w:rsidRPr="00411A07" w:rsidTr="005E14B5">
        <w:tc>
          <w:tcPr>
            <w:tcW w:w="8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0B4E" w:rsidRPr="00411A07" w:rsidRDefault="00330B4E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0B4E" w:rsidRPr="00411A07" w:rsidRDefault="00330B4E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0B4E" w:rsidRPr="00411A07" w:rsidRDefault="00330B4E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30B4E" w:rsidRPr="00411A07" w:rsidRDefault="00330B4E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30B4E" w:rsidRPr="00411A07" w:rsidRDefault="00330B4E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30B4E" w:rsidRPr="00411A07" w:rsidRDefault="00330B4E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330B4E" w:rsidRPr="00411A07" w:rsidTr="005E14B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5E14B5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8 </w:t>
            </w:r>
            <w:r w:rsidR="007B23B6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Костоева Л.М.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7B23B6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7B23B6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7B23B6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30B4E" w:rsidRPr="00411A07" w:rsidRDefault="00330B4E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</w:t>
            </w:r>
            <w:r w:rsidR="001327A2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30B4E" w:rsidRPr="00411A07" w:rsidRDefault="001327A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30B4E" w:rsidRPr="00411A07" w:rsidRDefault="00330B4E" w:rsidP="001327A2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  <w:r w:rsidR="001327A2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30B4E" w:rsidRPr="00411A07" w:rsidRDefault="00330B4E" w:rsidP="001327A2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1327A2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</w:tr>
      <w:tr w:rsidR="007B23B6" w:rsidRPr="00411A07" w:rsidTr="005E14B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B23B6" w:rsidRPr="00411A07" w:rsidRDefault="007B23B6" w:rsidP="005E14B5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B23B6" w:rsidRPr="00411A07" w:rsidRDefault="007B23B6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Костоева Л.М.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B23B6" w:rsidRPr="00411A07" w:rsidRDefault="001327A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B23B6" w:rsidRPr="00411A07" w:rsidRDefault="001327A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B23B6" w:rsidRPr="00411A07" w:rsidRDefault="001327A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B23B6" w:rsidRPr="00411A07" w:rsidRDefault="001327A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7B23B6" w:rsidRPr="00411A07" w:rsidRDefault="001327A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B23B6" w:rsidRPr="00411A07" w:rsidRDefault="001327A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B23B6" w:rsidRPr="00411A07" w:rsidRDefault="001327A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B23B6" w:rsidRPr="00411A07" w:rsidRDefault="001327A2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3,5</w:t>
            </w:r>
          </w:p>
        </w:tc>
      </w:tr>
    </w:tbl>
    <w:p w:rsidR="00330B4E" w:rsidRPr="00411A07" w:rsidRDefault="00330B4E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315296" w:rsidRPr="00411A07" w:rsidRDefault="00E92DCC" w:rsidP="00315296">
      <w:pPr>
        <w:shd w:val="clear" w:color="auto" w:fill="FFFFFF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 </w:t>
      </w:r>
      <w:r w:rsidR="00315296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- анализируя результаты проверки видно, что большая часть детей справились с работой, основные темы программы были усвоены: постановка ударения, морфологические признаки изученных частей речи, синтаксические навыки</w:t>
      </w:r>
    </w:p>
    <w:p w:rsidR="00F46321" w:rsidRPr="00411A07" w:rsidRDefault="00F46321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lastRenderedPageBreak/>
        <w:drawing>
          <wp:inline distT="0" distB="0" distL="0" distR="0">
            <wp:extent cx="5484514" cy="2616452"/>
            <wp:effectExtent l="19050" t="0" r="20936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46321" w:rsidRPr="00411A07" w:rsidRDefault="00F46321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E92DC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Математика</w:t>
      </w:r>
    </w:p>
    <w:p w:rsidR="00A8192B" w:rsidRPr="00411A07" w:rsidRDefault="00A8192B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2268"/>
        <w:gridCol w:w="567"/>
        <w:gridCol w:w="672"/>
        <w:gridCol w:w="601"/>
        <w:gridCol w:w="601"/>
        <w:gridCol w:w="1052"/>
        <w:gridCol w:w="1202"/>
        <w:gridCol w:w="934"/>
        <w:gridCol w:w="1115"/>
      </w:tblGrid>
      <w:tr w:rsidR="00FB0A1C" w:rsidRPr="00411A07" w:rsidTr="005E14B5">
        <w:tc>
          <w:tcPr>
            <w:tcW w:w="8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B0A1C" w:rsidRPr="00411A07" w:rsidTr="005E14B5">
        <w:tc>
          <w:tcPr>
            <w:tcW w:w="8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693ED5" w:rsidRPr="00411A07" w:rsidTr="005E14B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8  «а»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5E14B5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Баркинхоев М.А.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693ED5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693ED5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3,7</w:t>
            </w:r>
          </w:p>
        </w:tc>
      </w:tr>
      <w:tr w:rsidR="00693ED5" w:rsidRPr="00411A07" w:rsidTr="005E14B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5E14B5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Баркинхоев М.А.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3,5</w:t>
            </w:r>
          </w:p>
        </w:tc>
      </w:tr>
    </w:tbl>
    <w:p w:rsidR="00FB0A1C" w:rsidRPr="00411A07" w:rsidRDefault="00FB0A1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2C686A" w:rsidRPr="00411A07" w:rsidRDefault="00E92DCC" w:rsidP="002C686A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 </w:t>
      </w:r>
      <w:r w:rsidR="00315296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  <w:t>Результаты проверочной работы показали наличие ряда проблем в математической подготовке нынешних восьмиклассников, в том числе: - недостаточный уровень овладения  понятиями геометрических фигур, их свойствами  и применение для решения; - невысокий уровень оперирования на повышен</w:t>
      </w:r>
      <w:r w:rsidR="0007729E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  <w:t>н</w:t>
      </w:r>
      <w:r w:rsidR="00315296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  <w:t>ом уровне геометрическими понятиями, применения геометрических фактов при решении задач, предполагающих несколько шагов решения, ум</w:t>
      </w:r>
      <w:r w:rsidR="0007729E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  <w:t>ения анализировать чертеж.</w:t>
      </w:r>
    </w:p>
    <w:p w:rsidR="00315296" w:rsidRPr="00411A07" w:rsidRDefault="00315296" w:rsidP="002C686A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  <w:t>  Действия учителя, вытекающие из полученных результатов:</w:t>
      </w:r>
    </w:p>
    <w:p w:rsidR="00315296" w:rsidRPr="00411A07" w:rsidRDefault="00315296" w:rsidP="002C686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Включать в уроки математики задания:</w:t>
      </w:r>
    </w:p>
    <w:p w:rsidR="00315296" w:rsidRPr="00411A07" w:rsidRDefault="00315296" w:rsidP="002C686A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  <w:t xml:space="preserve">- по формированию  понятий и умений заданий повышенного уровня сложности; </w:t>
      </w:r>
    </w:p>
    <w:p w:rsidR="00315296" w:rsidRPr="00411A07" w:rsidRDefault="00315296" w:rsidP="00315296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  <w:t xml:space="preserve">− при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теорем; </w:t>
      </w:r>
    </w:p>
    <w:p w:rsidR="00315296" w:rsidRPr="00411A07" w:rsidRDefault="00315296" w:rsidP="00315296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  <w:t xml:space="preserve">−при работе с </w:t>
      </w:r>
      <w:proofErr w:type="gramStart"/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shd w:val="clear" w:color="auto" w:fill="FFFFFF"/>
          <w:lang w:eastAsia="ru-RU"/>
        </w:rPr>
        <w:t>,  целесообразно больше внимания уделять 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</w:t>
      </w:r>
    </w:p>
    <w:p w:rsidR="00315296" w:rsidRPr="00411A07" w:rsidRDefault="00315296" w:rsidP="00315296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2. Совершенствовать вычислительные навыки различных арифметических действий.</w:t>
      </w:r>
    </w:p>
    <w:p w:rsidR="00315296" w:rsidRPr="00411A07" w:rsidRDefault="00315296" w:rsidP="00315296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3. Провести работу над ошибками (фронтальную и индивидуальную).</w:t>
      </w:r>
    </w:p>
    <w:p w:rsidR="00315296" w:rsidRPr="00411A07" w:rsidRDefault="00315296" w:rsidP="00315296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4. Выполнение различных заданий </w:t>
      </w:r>
      <w:proofErr w:type="gramStart"/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на</w:t>
      </w:r>
      <w:proofErr w:type="gramEnd"/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логическое мышлений.</w:t>
      </w:r>
    </w:p>
    <w:p w:rsidR="00315296" w:rsidRPr="00411A07" w:rsidRDefault="00315296" w:rsidP="00315296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5. Развивать пространственное воображение.</w:t>
      </w:r>
    </w:p>
    <w:p w:rsidR="00FB0A1C" w:rsidRPr="00411A07" w:rsidRDefault="00FB0A1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07729E" w:rsidRPr="00411A07" w:rsidRDefault="0007729E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2C686A" w:rsidRPr="00411A07" w:rsidRDefault="002C686A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noProof/>
          <w:color w:val="365F91" w:themeColor="accent1" w:themeShade="BF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7729E" w:rsidRPr="00411A07" w:rsidRDefault="0007729E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E92DCC" w:rsidRPr="00411A07" w:rsidRDefault="00693ED5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Хим</w:t>
      </w:r>
      <w:r w:rsidR="00E92DCC"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ия</w:t>
      </w:r>
    </w:p>
    <w:p w:rsidR="00FB0A1C" w:rsidRPr="00411A07" w:rsidRDefault="00FB0A1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2068"/>
        <w:gridCol w:w="567"/>
        <w:gridCol w:w="672"/>
        <w:gridCol w:w="601"/>
        <w:gridCol w:w="601"/>
        <w:gridCol w:w="1052"/>
        <w:gridCol w:w="1202"/>
        <w:gridCol w:w="934"/>
        <w:gridCol w:w="1115"/>
      </w:tblGrid>
      <w:tr w:rsidR="00FB0A1C" w:rsidRPr="00411A07" w:rsidTr="007730D2"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B0A1C" w:rsidRPr="00411A07" w:rsidTr="007730D2"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FB0A1C" w:rsidRPr="00411A07" w:rsidTr="007730D2"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8 </w:t>
            </w:r>
            <w:r w:rsidR="00693ED5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Точиев Д.С.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693ED5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  <w:r w:rsidR="00693ED5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3,8</w:t>
            </w:r>
          </w:p>
        </w:tc>
      </w:tr>
    </w:tbl>
    <w:p w:rsidR="00FB0A1C" w:rsidRPr="00411A07" w:rsidRDefault="00FB0A1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693ED5" w:rsidRPr="00411A07" w:rsidRDefault="00693ED5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Вставить выводы и диаграмму</w:t>
      </w:r>
    </w:p>
    <w:p w:rsidR="007730D2" w:rsidRPr="00411A07" w:rsidRDefault="007730D2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FB0A1C" w:rsidRPr="00411A07" w:rsidRDefault="002C686A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484514" cy="2951430"/>
            <wp:effectExtent l="19050" t="0" r="20936" b="132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93ED5" w:rsidRPr="00411A07" w:rsidRDefault="00693ED5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693ED5" w:rsidRPr="00411A07" w:rsidRDefault="00693ED5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693ED5" w:rsidRPr="00411A07" w:rsidRDefault="00693ED5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693ED5" w:rsidRPr="00411A07" w:rsidRDefault="00693ED5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FB0A1C" w:rsidRPr="00411A07" w:rsidRDefault="00FB0A1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lastRenderedPageBreak/>
        <w:t xml:space="preserve">Обществознание </w:t>
      </w:r>
    </w:p>
    <w:p w:rsidR="00235A0F" w:rsidRPr="00411A07" w:rsidRDefault="00235A0F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2068"/>
        <w:gridCol w:w="567"/>
        <w:gridCol w:w="672"/>
        <w:gridCol w:w="601"/>
        <w:gridCol w:w="601"/>
        <w:gridCol w:w="1052"/>
        <w:gridCol w:w="1202"/>
        <w:gridCol w:w="934"/>
        <w:gridCol w:w="1115"/>
      </w:tblGrid>
      <w:tr w:rsidR="00FB0A1C" w:rsidRPr="00411A07" w:rsidTr="0007729E"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B0A1C" w:rsidRPr="00411A07" w:rsidTr="0007729E"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FB0A1C" w:rsidRPr="00411A07" w:rsidTr="0007729E"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8 </w:t>
            </w:r>
            <w:r w:rsidR="00693ED5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Матиев Р.М.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E743DD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693ED5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693ED5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  <w:r w:rsidR="00693ED5"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693ED5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  <w:r w:rsidR="00693ED5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693ED5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</w:t>
            </w:r>
            <w:r w:rsidR="00693ED5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693ED5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</w:t>
            </w:r>
            <w:r w:rsidR="00693ED5"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9</w:t>
            </w:r>
          </w:p>
        </w:tc>
      </w:tr>
    </w:tbl>
    <w:p w:rsidR="00FB0A1C" w:rsidRPr="00411A07" w:rsidRDefault="00FB0A1C" w:rsidP="00E92DC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4D6660" w:rsidRPr="00411A07" w:rsidRDefault="00E92DCC" w:rsidP="004D6660">
      <w:pPr>
        <w:shd w:val="clear" w:color="auto" w:fill="FFFFFF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Вывод:</w:t>
      </w:r>
      <w:r w:rsidR="004D6660" w:rsidRPr="00411A07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</w:rPr>
        <w:t xml:space="preserve"> у</w:t>
      </w:r>
      <w:r w:rsidR="004D6660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чащиеся 8-х классов показали на ВПР по обществознанию следующие результаты: успешной была работа с графиками, задание на соответствие, задание на рассуждение, учащимся нужно было раскрыть выражение и высказать свое мнение. Также успешно было выполнено задание с фотоизображением, где требовался анализ полученных данных, логически правильный вывод и рассуждения.</w:t>
      </w:r>
    </w:p>
    <w:p w:rsidR="00E92DCC" w:rsidRPr="00411A07" w:rsidRDefault="002C686A" w:rsidP="00E92DCC">
      <w:pPr>
        <w:spacing w:after="143" w:line="240" w:lineRule="auto"/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i/>
          <w:i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802328" cy="3204927"/>
            <wp:effectExtent l="19050" t="0" r="26972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C686A" w:rsidRPr="00411A07" w:rsidRDefault="002C686A" w:rsidP="00FB0A1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693ED5" w:rsidRPr="00411A07" w:rsidRDefault="00693ED5" w:rsidP="00693ED5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Биология </w:t>
      </w: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2255"/>
        <w:gridCol w:w="564"/>
        <w:gridCol w:w="524"/>
        <w:gridCol w:w="709"/>
        <w:gridCol w:w="567"/>
        <w:gridCol w:w="942"/>
        <w:gridCol w:w="1202"/>
        <w:gridCol w:w="934"/>
        <w:gridCol w:w="1115"/>
      </w:tblGrid>
      <w:tr w:rsidR="00693ED5" w:rsidRPr="00411A07" w:rsidTr="00E743DD"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3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93ED5" w:rsidRPr="00411A07" w:rsidTr="00E743DD"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693ED5" w:rsidRPr="00411A07" w:rsidTr="00E743DD"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Точиева Ф.С.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3,9</w:t>
            </w:r>
          </w:p>
        </w:tc>
      </w:tr>
    </w:tbl>
    <w:p w:rsidR="00693ED5" w:rsidRPr="00411A07" w:rsidRDefault="00693ED5" w:rsidP="00693ED5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693ED5" w:rsidRPr="00411A07" w:rsidRDefault="00693ED5" w:rsidP="00693ED5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Вывод: </w:t>
      </w:r>
    </w:p>
    <w:p w:rsidR="00693ED5" w:rsidRPr="00411A07" w:rsidRDefault="00693ED5" w:rsidP="00693E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-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затруднения вызвали  работа с изображениями биологических объектов; восстановление текста биологического содержания с помощью избыточного перечня биологических терминов и понятий;</w:t>
      </w:r>
    </w:p>
    <w:p w:rsidR="00693ED5" w:rsidRPr="00411A07" w:rsidRDefault="00693ED5" w:rsidP="00693E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-строение растительной клетки;</w:t>
      </w:r>
    </w:p>
    <w:p w:rsidR="00693ED5" w:rsidRPr="00411A07" w:rsidRDefault="00693ED5" w:rsidP="0069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-оценивать полученные результаты и делать обоснованные выводы.</w:t>
      </w:r>
    </w:p>
    <w:p w:rsidR="00693ED5" w:rsidRPr="00411A07" w:rsidRDefault="00693ED5" w:rsidP="0069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693ED5" w:rsidRPr="00411A07" w:rsidRDefault="00693ED5" w:rsidP="00FB0A1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693ED5" w:rsidRPr="00411A07" w:rsidRDefault="00693ED5" w:rsidP="00FB0A1C">
      <w:pPr>
        <w:spacing w:after="143" w:line="240" w:lineRule="auto"/>
        <w:jc w:val="center"/>
        <w:rPr>
          <w:rFonts w:ascii="Times New Roman" w:eastAsia="Times New Roman" w:hAnsi="Times New Roman" w:cs="Times New Roman"/>
          <w:bCs/>
          <w:color w:val="365F91" w:themeColor="accent1" w:themeShade="BF"/>
          <w:sz w:val="24"/>
          <w:szCs w:val="24"/>
          <w:lang w:eastAsia="ru-RU"/>
        </w:rPr>
      </w:pPr>
    </w:p>
    <w:p w:rsidR="00693ED5" w:rsidRPr="00411A07" w:rsidRDefault="00AF6D01" w:rsidP="00693ED5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lastRenderedPageBreak/>
        <w:drawing>
          <wp:inline distT="0" distB="0" distL="0" distR="0">
            <wp:extent cx="5802328" cy="3204927"/>
            <wp:effectExtent l="19050" t="0" r="26972" b="0"/>
            <wp:docPr id="25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F6D01" w:rsidRPr="00411A07" w:rsidRDefault="00AF6D01" w:rsidP="00693ED5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AF6D01" w:rsidRPr="00411A07" w:rsidRDefault="00AF6D01" w:rsidP="00693ED5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693ED5" w:rsidRPr="00411A07" w:rsidRDefault="00693ED5" w:rsidP="00693ED5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История </w:t>
      </w: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2255"/>
        <w:gridCol w:w="564"/>
        <w:gridCol w:w="524"/>
        <w:gridCol w:w="709"/>
        <w:gridCol w:w="567"/>
        <w:gridCol w:w="942"/>
        <w:gridCol w:w="1202"/>
        <w:gridCol w:w="934"/>
        <w:gridCol w:w="1115"/>
      </w:tblGrid>
      <w:tr w:rsidR="00693ED5" w:rsidRPr="00411A07" w:rsidTr="00E743DD"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3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232F0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93ED5" w:rsidRPr="00411A07" w:rsidTr="00E743DD"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693ED5" w:rsidRPr="00411A07" w:rsidTr="00E743DD"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vanish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Матиев Р.М.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93ED5" w:rsidRPr="00411A07" w:rsidRDefault="00693ED5" w:rsidP="00693ED5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3,7</w:t>
            </w:r>
          </w:p>
        </w:tc>
      </w:tr>
    </w:tbl>
    <w:p w:rsidR="00693ED5" w:rsidRPr="00411A07" w:rsidRDefault="00693ED5" w:rsidP="00693ED5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9E2ECF" w:rsidRPr="00411A07" w:rsidRDefault="00232F08" w:rsidP="00693ED5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802328" cy="3204927"/>
            <wp:effectExtent l="19050" t="0" r="26972" b="0"/>
            <wp:docPr id="26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93ED5" w:rsidRPr="00411A07" w:rsidRDefault="00693ED5" w:rsidP="00FB0A1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232F08" w:rsidRPr="00411A07" w:rsidRDefault="00232F08" w:rsidP="00FB0A1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232F08" w:rsidRPr="00411A07" w:rsidRDefault="00232F08" w:rsidP="00FB0A1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232F08" w:rsidRPr="00411A07" w:rsidRDefault="00232F08" w:rsidP="00FB0A1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FB0A1C" w:rsidRPr="00411A07" w:rsidRDefault="004D6660" w:rsidP="00FB0A1C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>И</w:t>
      </w:r>
      <w:r w:rsidR="00FB0A1C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тоги ВПР 202</w:t>
      </w:r>
      <w:r w:rsidR="00232F08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4</w:t>
      </w:r>
      <w:r w:rsidR="00FB0A1C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 года в 1</w:t>
      </w:r>
      <w:r w:rsidR="00693ED5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1</w:t>
      </w:r>
      <w:r w:rsidR="00FB0A1C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-</w:t>
      </w:r>
      <w:r w:rsidR="00887217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м</w:t>
      </w:r>
      <w:r w:rsidR="00FB0A1C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класс</w:t>
      </w:r>
      <w:r w:rsidR="00887217"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е</w:t>
      </w:r>
    </w:p>
    <w:p w:rsidR="00FB0A1C" w:rsidRPr="00411A07" w:rsidRDefault="00FB0A1C" w:rsidP="00E92DCC">
      <w:pPr>
        <w:spacing w:after="143" w:line="240" w:lineRule="auto"/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    Обучающиеся 10-го класса писали Всероссийские проверочные работы по одному  учебному предмету: «</w:t>
      </w:r>
      <w:r w:rsidR="00693ED5"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Физика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»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</w:t>
      </w:r>
    </w:p>
    <w:p w:rsidR="00FB0A1C" w:rsidRPr="00411A07" w:rsidRDefault="00693ED5" w:rsidP="00FB0A1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 xml:space="preserve">Физика </w:t>
      </w:r>
    </w:p>
    <w:tbl>
      <w:tblPr>
        <w:tblW w:w="4928" w:type="pct"/>
        <w:tblInd w:w="-35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2068"/>
        <w:gridCol w:w="567"/>
        <w:gridCol w:w="672"/>
        <w:gridCol w:w="601"/>
        <w:gridCol w:w="601"/>
        <w:gridCol w:w="1052"/>
        <w:gridCol w:w="1202"/>
        <w:gridCol w:w="934"/>
        <w:gridCol w:w="1115"/>
      </w:tblGrid>
      <w:tr w:rsidR="00FB0A1C" w:rsidRPr="00411A07" w:rsidTr="0007729E"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4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B0A1C" w:rsidRPr="00411A07" w:rsidTr="0007729E"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FB0A1C" w:rsidRPr="00411A07" w:rsidRDefault="00FB0A1C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A1C" w:rsidRPr="00411A07" w:rsidRDefault="00FB0A1C" w:rsidP="0074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9E2ECF" w:rsidRPr="00411A07" w:rsidTr="0007729E"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E2ECF" w:rsidRPr="00411A07" w:rsidRDefault="009E2ECF" w:rsidP="00693ED5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E2ECF" w:rsidRPr="00411A07" w:rsidRDefault="009E2ECF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Баркинхоев М.А.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E2ECF" w:rsidRPr="00411A07" w:rsidRDefault="009E2ECF" w:rsidP="00746B7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E2ECF" w:rsidRPr="00411A07" w:rsidRDefault="009E2ECF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E2ECF" w:rsidRPr="00411A07" w:rsidRDefault="009E2ECF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E2ECF" w:rsidRPr="00411A07" w:rsidRDefault="009E2ECF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9E2ECF" w:rsidRPr="00411A07" w:rsidRDefault="009E2ECF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CF" w:rsidRPr="00411A07" w:rsidRDefault="009E2ECF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CF" w:rsidRPr="00411A07" w:rsidRDefault="009E2ECF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E2ECF" w:rsidRPr="00411A07" w:rsidRDefault="009E2ECF" w:rsidP="00E743DD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</w:tr>
    </w:tbl>
    <w:p w:rsidR="00FB0A1C" w:rsidRPr="00411A07" w:rsidRDefault="00FB0A1C" w:rsidP="00FB0A1C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</w:pPr>
    </w:p>
    <w:p w:rsidR="00FB0A1C" w:rsidRPr="00411A07" w:rsidRDefault="00FB0A1C" w:rsidP="00FB0A1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Вывод: </w:t>
      </w:r>
      <w:r w:rsidR="004D6660"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 xml:space="preserve"> </w:t>
      </w:r>
      <w:r w:rsidR="00404AA7" w:rsidRPr="00411A07">
        <w:rPr>
          <w:rFonts w:ascii="Times New Roman" w:eastAsia="Times New Roman" w:hAnsi="Times New Roman" w:cs="Times New Roman"/>
          <w:bCs/>
          <w:iCs/>
          <w:color w:val="365F91" w:themeColor="accent1" w:themeShade="BF"/>
          <w:sz w:val="24"/>
          <w:szCs w:val="24"/>
          <w:lang w:eastAsia="ru-RU"/>
        </w:rPr>
        <w:t>результаты выполнения ВПР соответствуют полугодовой успеваемости. Обучающиеся продемонстрировали хорошие результаты.</w:t>
      </w:r>
      <w:r w:rsidR="00404AA7" w:rsidRPr="00411A07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2C686A" w:rsidRPr="00411A07" w:rsidRDefault="002C686A" w:rsidP="00887217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2C686A" w:rsidRPr="00411A07" w:rsidRDefault="002C686A" w:rsidP="00887217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C686A" w:rsidRPr="00411A07" w:rsidRDefault="002C686A" w:rsidP="00887217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232F08" w:rsidRPr="00411A07" w:rsidRDefault="00232F08" w:rsidP="00232F08">
      <w:pPr>
        <w:jc w:val="center"/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Общие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выводы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результатам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ВПР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-2024</w:t>
      </w:r>
    </w:p>
    <w:p w:rsidR="00232F08" w:rsidRPr="00411A07" w:rsidRDefault="00232F08" w:rsidP="00232F0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70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процентов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обучающихся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подтвердили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своей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отметки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за 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2023/24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учебный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год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основном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произошло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понижение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оценки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сравнению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отметкой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преподавателя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Самое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значительное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снижение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обнаружено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русскому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языку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4-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классах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: 62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процента обучающихся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понизили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свою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отметку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Подтверждение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зафиксировано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истории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биологии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обществознанию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5, 6, 7, 8-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классах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232F08" w:rsidRPr="00411A07" w:rsidRDefault="00232F08" w:rsidP="00232F0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Анализ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ВПР показал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серьезное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снижение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качества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знаний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русскому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языку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математике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5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–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8-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классах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Положительная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динамика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наблюдается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истории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обществознанию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232F08" w:rsidRPr="00411A07" w:rsidRDefault="00232F08" w:rsidP="00232F08">
      <w:pPr>
        <w:jc w:val="center"/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065AB9" w:rsidRPr="00411A07" w:rsidRDefault="00065AB9" w:rsidP="00232F08">
      <w:pPr>
        <w:jc w:val="center"/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065AB9" w:rsidRPr="00411A07" w:rsidRDefault="00065AB9" w:rsidP="00232F08">
      <w:pPr>
        <w:jc w:val="center"/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232F08" w:rsidRPr="00411A07" w:rsidRDefault="00232F08" w:rsidP="00232F08">
      <w:pPr>
        <w:jc w:val="center"/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232F08" w:rsidRPr="00411A07" w:rsidRDefault="00232F08" w:rsidP="00232F08">
      <w:pPr>
        <w:jc w:val="center"/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232F08" w:rsidRPr="00411A07" w:rsidRDefault="00232F08" w:rsidP="00232F08">
      <w:pPr>
        <w:jc w:val="center"/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lastRenderedPageBreak/>
        <w:t>Рекомендации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1.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Обсудить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ВПР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-2024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на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педагогическом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совете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31.05.2024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№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5.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Включить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повестку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педагогического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совета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вопрос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объективности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полученных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независимой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оценки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использования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целях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повышения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качества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2.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Руководителям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ШМО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: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2.1.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Провести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содержательный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анализ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ВПР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всем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классам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составить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подробный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отчет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классам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срок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15.06.2024.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2.2.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Выявить не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освоенные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учениками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контролируемые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элементы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содержания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(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КЭС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)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для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отдельных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отдельных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обучающихся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предметам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2.3.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Разработать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методические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рекомендации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для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следующего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учебного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года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чтобы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устранить выявленные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пробелы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знаниях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для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учителей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-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предметников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срок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23.06.2024.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3.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Классным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руководителям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–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8-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: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3.1.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Довести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сведения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родителей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ВПР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срок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22.05.2024.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4.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Учителям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-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предметникам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: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4.1.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Проанализировать достижение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высоких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определить причины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низких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предмету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4.2.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Использовать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результаты ВПР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для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коррекции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знаний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учащихся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 предметам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также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для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совершенствования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методики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преподавания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русского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языка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математики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географии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биологии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истории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обществознания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физики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также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для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создания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индивидуальных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образовательных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маршрутов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обучающихся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4.3.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Скорректировать рабочие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программы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предмету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2024/25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учебный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год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учетом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анализа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ВПР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выявленных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проблемных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тем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;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внести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рабочие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программы изменения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направленные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формирование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развитие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несформированных умений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видов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деятельности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характеризующих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достижение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планируемых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освоения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ООП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4.4.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Внедрить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эффективные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педагогические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практики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процесс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обучения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4.5.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подготовке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учащихся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написанию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ВПР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-2025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использовать пособия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из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федерального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перечня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том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числе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электронные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образовательные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ресурсы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позволяющие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ребенку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самостоятельно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проверить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правильность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выполнения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задания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4.6.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Использовать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уроках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задания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которые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направлены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развитие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вариативности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мышления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учащихся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способность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gramStart"/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применять</w:t>
      </w:r>
      <w:proofErr w:type="gramEnd"/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знания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новой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ситуации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создавать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преобразовывать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модели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схемы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для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экспериментальных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задач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включать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учебно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-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практические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задания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которые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диагностируют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степень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сформированности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УУД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5.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Учесть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ВПР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-2024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для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внесения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изменений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 план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функционирования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ВСОКО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2024/25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учебный год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рамках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реализации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процедур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ВСОКО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провести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системный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анализ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следующим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направлениям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: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корреляция результатов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текущего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контроля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успеваемости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результатами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промежуточной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аттестации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корреляция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текущего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контроля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lastRenderedPageBreak/>
        <w:t>успеваемости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промежуточной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аттестации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результатами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процедур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внешней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системы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оценки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качества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(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ОГЭ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ЕГЭ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ВПР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).</w:t>
      </w:r>
    </w:p>
    <w:p w:rsidR="00232F08" w:rsidRPr="00411A07" w:rsidRDefault="00411A07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>
        <w:rPr>
          <w:rFonts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-540385</wp:posOffset>
            </wp:positionV>
            <wp:extent cx="6835140" cy="9695815"/>
            <wp:effectExtent l="19050" t="0" r="3810" b="0"/>
            <wp:wrapNone/>
            <wp:docPr id="12" name="Рисунок 1" descr="C:\Users\User3\Desktop\впр20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впр20 стр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969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6.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Провести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анализ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системы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оценки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образовательных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достижений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обучающихся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Формировать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единую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систему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оценки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достижения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учениками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планируемых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результатов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освоения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ООП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соответствии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с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ФОП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уровня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образования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Методическими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рекомендациями по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системе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оценки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достижения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обучающимися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планируемых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результатов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освоения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программ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начального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общего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основного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общего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среднего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общего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образования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(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письмо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Минпросвещения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 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13.01.2023 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>№</w:t>
      </w:r>
      <w:r w:rsidR="00232F08"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03-49).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7.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Провести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методический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семинар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системе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оценивания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образовательных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результатов обучающихся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срок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до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31.08.2024.</w:t>
      </w:r>
    </w:p>
    <w:p w:rsidR="00232F08" w:rsidRPr="00411A07" w:rsidRDefault="00232F08" w:rsidP="00232F08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8.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Организовать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повышение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квалификации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учителей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русского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языка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математики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целью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повышения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качества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преподавания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предметов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tbl>
      <w:tblPr>
        <w:tblW w:w="100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56"/>
        <w:gridCol w:w="4957"/>
        <w:gridCol w:w="155"/>
      </w:tblGrid>
      <w:tr w:rsidR="00232F08" w:rsidRPr="00411A07" w:rsidTr="000E7A7D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F08" w:rsidRPr="00411A07" w:rsidRDefault="00232F08" w:rsidP="0066578F">
            <w:pPr>
              <w:rPr>
                <w:color w:val="365F91" w:themeColor="accent1" w:themeShade="BF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F08" w:rsidRPr="00411A07" w:rsidRDefault="00232F08" w:rsidP="0066578F">
            <w:pPr>
              <w:rPr>
                <w:color w:val="365F91" w:themeColor="accent1" w:themeShade="BF"/>
              </w:rPr>
            </w:pPr>
          </w:p>
        </w:tc>
      </w:tr>
      <w:tr w:rsidR="00E92DCC" w:rsidRPr="00411A07" w:rsidTr="000E7A7D">
        <w:tblPrEx>
          <w:tblLook w:val="04A0"/>
        </w:tblPrEx>
        <w:tc>
          <w:tcPr>
            <w:tcW w:w="0" w:type="auto"/>
            <w:gridSpan w:val="2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CC648D" w:rsidRPr="00411A07" w:rsidRDefault="00CC648D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CC648D" w:rsidRPr="00411A07" w:rsidRDefault="00CC648D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CC648D" w:rsidRPr="00411A07" w:rsidRDefault="00CC648D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E92DCC" w:rsidRPr="00411A07" w:rsidRDefault="00E92DCC" w:rsidP="00E92DC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Cs/>
                <w:color w:val="365F91" w:themeColor="accent1" w:themeShade="BF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  <w:r w:rsidR="0007729E" w:rsidRPr="00411A07">
              <w:rPr>
                <w:rFonts w:ascii="Times New Roman" w:eastAsia="Times New Roman" w:hAnsi="Times New Roman" w:cs="Times New Roman"/>
                <w:iCs/>
                <w:color w:val="365F91" w:themeColor="accent1" w:themeShade="BF"/>
                <w:sz w:val="24"/>
                <w:szCs w:val="24"/>
                <w:lang w:eastAsia="ru-RU"/>
              </w:rPr>
              <w:t>______________</w:t>
            </w:r>
            <w:r w:rsidR="0006445C" w:rsidRPr="00411A07">
              <w:rPr>
                <w:rFonts w:ascii="Times New Roman" w:eastAsia="Times New Roman" w:hAnsi="Times New Roman" w:cs="Times New Roman"/>
                <w:iCs/>
                <w:color w:val="365F91" w:themeColor="accent1" w:themeShade="BF"/>
                <w:sz w:val="24"/>
                <w:szCs w:val="24"/>
                <w:lang w:eastAsia="ru-RU"/>
              </w:rPr>
              <w:t>Мальсагова А.М.</w:t>
            </w:r>
          </w:p>
        </w:tc>
        <w:tc>
          <w:tcPr>
            <w:tcW w:w="0" w:type="auto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E92DCC" w:rsidRPr="00411A07" w:rsidRDefault="00E92DCC" w:rsidP="00E92DCC">
            <w:pPr>
              <w:spacing w:after="0" w:line="242" w:lineRule="atLeast"/>
              <w:jc w:val="righ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</w:tbl>
    <w:p w:rsidR="0006445C" w:rsidRPr="00411A07" w:rsidRDefault="0006445C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07729E" w:rsidRPr="00411A07" w:rsidRDefault="0007729E" w:rsidP="00E92DCC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823842" w:rsidRPr="00411A07" w:rsidRDefault="00823842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sectPr w:rsidR="00823842" w:rsidRPr="00411A07" w:rsidSect="002C686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5E63"/>
    <w:multiLevelType w:val="multilevel"/>
    <w:tmpl w:val="B284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C1D2A"/>
    <w:multiLevelType w:val="multilevel"/>
    <w:tmpl w:val="BA4A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37D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D71D6"/>
    <w:multiLevelType w:val="multilevel"/>
    <w:tmpl w:val="C006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23842"/>
    <w:rsid w:val="00040DDE"/>
    <w:rsid w:val="0006445C"/>
    <w:rsid w:val="00065AB9"/>
    <w:rsid w:val="0007729E"/>
    <w:rsid w:val="000A2FB9"/>
    <w:rsid w:val="000E4B76"/>
    <w:rsid w:val="000E7A7D"/>
    <w:rsid w:val="000F3365"/>
    <w:rsid w:val="0012354E"/>
    <w:rsid w:val="001327A2"/>
    <w:rsid w:val="00176EC6"/>
    <w:rsid w:val="001802F4"/>
    <w:rsid w:val="001911B6"/>
    <w:rsid w:val="001C3C61"/>
    <w:rsid w:val="001D43D2"/>
    <w:rsid w:val="001F0BE5"/>
    <w:rsid w:val="002062A4"/>
    <w:rsid w:val="002171F0"/>
    <w:rsid w:val="00232F08"/>
    <w:rsid w:val="00235A0F"/>
    <w:rsid w:val="00282104"/>
    <w:rsid w:val="002C5693"/>
    <w:rsid w:val="002C686A"/>
    <w:rsid w:val="002D58FA"/>
    <w:rsid w:val="00305D52"/>
    <w:rsid w:val="00315296"/>
    <w:rsid w:val="00326289"/>
    <w:rsid w:val="00330B4E"/>
    <w:rsid w:val="003B1A0F"/>
    <w:rsid w:val="00404AA7"/>
    <w:rsid w:val="004052F7"/>
    <w:rsid w:val="00411A07"/>
    <w:rsid w:val="004136CD"/>
    <w:rsid w:val="00433235"/>
    <w:rsid w:val="00443CA3"/>
    <w:rsid w:val="00467898"/>
    <w:rsid w:val="00494DC8"/>
    <w:rsid w:val="004C11F3"/>
    <w:rsid w:val="004D6660"/>
    <w:rsid w:val="00524E20"/>
    <w:rsid w:val="005449F7"/>
    <w:rsid w:val="0055702C"/>
    <w:rsid w:val="005601CB"/>
    <w:rsid w:val="00565CD1"/>
    <w:rsid w:val="00565DA1"/>
    <w:rsid w:val="005673E3"/>
    <w:rsid w:val="00572743"/>
    <w:rsid w:val="00593930"/>
    <w:rsid w:val="005B544C"/>
    <w:rsid w:val="005C0E3E"/>
    <w:rsid w:val="005C3D74"/>
    <w:rsid w:val="005C7D50"/>
    <w:rsid w:val="005E14B5"/>
    <w:rsid w:val="005E2C25"/>
    <w:rsid w:val="00600DF8"/>
    <w:rsid w:val="00602F13"/>
    <w:rsid w:val="00625961"/>
    <w:rsid w:val="00641D10"/>
    <w:rsid w:val="0066578F"/>
    <w:rsid w:val="00673D45"/>
    <w:rsid w:val="006766D8"/>
    <w:rsid w:val="00684B06"/>
    <w:rsid w:val="0068658D"/>
    <w:rsid w:val="00693ED5"/>
    <w:rsid w:val="006A3C01"/>
    <w:rsid w:val="006D5235"/>
    <w:rsid w:val="006D7000"/>
    <w:rsid w:val="007359D7"/>
    <w:rsid w:val="00746B79"/>
    <w:rsid w:val="007730D2"/>
    <w:rsid w:val="007A0CF4"/>
    <w:rsid w:val="007B23B6"/>
    <w:rsid w:val="007D6406"/>
    <w:rsid w:val="0080185D"/>
    <w:rsid w:val="00813658"/>
    <w:rsid w:val="008170FB"/>
    <w:rsid w:val="00823842"/>
    <w:rsid w:val="00834A04"/>
    <w:rsid w:val="008645D8"/>
    <w:rsid w:val="00887217"/>
    <w:rsid w:val="008E0D27"/>
    <w:rsid w:val="008E4D0A"/>
    <w:rsid w:val="008E5D00"/>
    <w:rsid w:val="009A0473"/>
    <w:rsid w:val="009E2ECF"/>
    <w:rsid w:val="009F1AA9"/>
    <w:rsid w:val="009F457D"/>
    <w:rsid w:val="00A16E3F"/>
    <w:rsid w:val="00A33C7D"/>
    <w:rsid w:val="00A707D4"/>
    <w:rsid w:val="00A8192B"/>
    <w:rsid w:val="00AA2498"/>
    <w:rsid w:val="00AB35E2"/>
    <w:rsid w:val="00AC63C5"/>
    <w:rsid w:val="00AF036D"/>
    <w:rsid w:val="00AF1972"/>
    <w:rsid w:val="00AF6D01"/>
    <w:rsid w:val="00B01269"/>
    <w:rsid w:val="00B024D3"/>
    <w:rsid w:val="00B364E5"/>
    <w:rsid w:val="00B95716"/>
    <w:rsid w:val="00BA6057"/>
    <w:rsid w:val="00BD616F"/>
    <w:rsid w:val="00BF40FA"/>
    <w:rsid w:val="00BF41CF"/>
    <w:rsid w:val="00C25F80"/>
    <w:rsid w:val="00C745FB"/>
    <w:rsid w:val="00C807BB"/>
    <w:rsid w:val="00C95BD2"/>
    <w:rsid w:val="00CC648D"/>
    <w:rsid w:val="00D37640"/>
    <w:rsid w:val="00D51A30"/>
    <w:rsid w:val="00D5756E"/>
    <w:rsid w:val="00D7114A"/>
    <w:rsid w:val="00DA43B3"/>
    <w:rsid w:val="00DB7503"/>
    <w:rsid w:val="00DC7663"/>
    <w:rsid w:val="00DD170C"/>
    <w:rsid w:val="00DF574E"/>
    <w:rsid w:val="00E14B9C"/>
    <w:rsid w:val="00E36F3E"/>
    <w:rsid w:val="00E37A18"/>
    <w:rsid w:val="00E73841"/>
    <w:rsid w:val="00E743DD"/>
    <w:rsid w:val="00E76157"/>
    <w:rsid w:val="00E92DCC"/>
    <w:rsid w:val="00E97270"/>
    <w:rsid w:val="00EB1BBE"/>
    <w:rsid w:val="00EC18D8"/>
    <w:rsid w:val="00EC659A"/>
    <w:rsid w:val="00F46321"/>
    <w:rsid w:val="00F50D3A"/>
    <w:rsid w:val="00FB0A1C"/>
    <w:rsid w:val="00FB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DCC"/>
    <w:rPr>
      <w:b/>
      <w:bCs/>
    </w:rPr>
  </w:style>
  <w:style w:type="character" w:customStyle="1" w:styleId="fill">
    <w:name w:val="fill"/>
    <w:basedOn w:val="a0"/>
    <w:rsid w:val="00E92DCC"/>
  </w:style>
  <w:style w:type="character" w:styleId="a5">
    <w:name w:val="Hyperlink"/>
    <w:basedOn w:val="a0"/>
    <w:uiPriority w:val="99"/>
    <w:semiHidden/>
    <w:unhideWhenUsed/>
    <w:rsid w:val="00E92D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2DCC"/>
    <w:rPr>
      <w:color w:val="800080"/>
      <w:u w:val="single"/>
    </w:rPr>
  </w:style>
  <w:style w:type="character" w:customStyle="1" w:styleId="sfwc">
    <w:name w:val="sfwc"/>
    <w:basedOn w:val="a0"/>
    <w:rsid w:val="00E92DCC"/>
  </w:style>
  <w:style w:type="character" w:customStyle="1" w:styleId="tooltippoint">
    <w:name w:val="tooltip__point"/>
    <w:basedOn w:val="a0"/>
    <w:rsid w:val="00E92DCC"/>
  </w:style>
  <w:style w:type="character" w:customStyle="1" w:styleId="tooltiptext">
    <w:name w:val="tooltip_text"/>
    <w:basedOn w:val="a0"/>
    <w:rsid w:val="00E92DCC"/>
  </w:style>
  <w:style w:type="paragraph" w:customStyle="1" w:styleId="c7">
    <w:name w:val="c7"/>
    <w:basedOn w:val="a"/>
    <w:rsid w:val="0046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898"/>
  </w:style>
  <w:style w:type="paragraph" w:customStyle="1" w:styleId="c11">
    <w:name w:val="c11"/>
    <w:basedOn w:val="a"/>
    <w:rsid w:val="00F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D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45C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80185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image" Target="media/image1.jpeg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Monotype Corsiva" pitchFamily="66" charset="0"/>
              </a:rPr>
              <a:t>Количественный состав участников </a:t>
            </a:r>
          </a:p>
          <a:p>
            <a:pPr>
              <a:defRPr/>
            </a:pPr>
            <a:r>
              <a:rPr lang="ru-RU">
                <a:latin typeface="Monotype Corsiva" pitchFamily="66" charset="0"/>
              </a:rPr>
              <a:t>ВПР-2024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11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</c:v>
                </c:pt>
                <c:pt idx="1">
                  <c:v>29</c:v>
                </c:pt>
                <c:pt idx="2">
                  <c:v>33</c:v>
                </c:pt>
                <c:pt idx="3">
                  <c:v>25</c:v>
                </c:pt>
                <c:pt idx="4">
                  <c:v>29</c:v>
                </c:pt>
                <c:pt idx="5">
                  <c:v>5</c:v>
                </c:pt>
              </c:numCache>
            </c:numRef>
          </c:val>
        </c:ser>
        <c:shape val="cone"/>
        <c:axId val="119157120"/>
        <c:axId val="119158656"/>
        <c:axId val="120958464"/>
      </c:bar3DChart>
      <c:catAx>
        <c:axId val="11915712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Monotype Corsiva" pitchFamily="66" charset="0"/>
              </a:defRPr>
            </a:pPr>
            <a:endParaRPr lang="ru-RU"/>
          </a:p>
        </c:txPr>
        <c:crossAx val="119158656"/>
        <c:crosses val="autoZero"/>
        <c:auto val="1"/>
        <c:lblAlgn val="ctr"/>
        <c:lblOffset val="100"/>
      </c:catAx>
      <c:valAx>
        <c:axId val="119158656"/>
        <c:scaling>
          <c:orientation val="minMax"/>
        </c:scaling>
        <c:axPos val="l"/>
        <c:majorGridlines/>
        <c:numFmt formatCode="General" sourceLinked="1"/>
        <c:tickLblPos val="nextTo"/>
        <c:crossAx val="119157120"/>
        <c:crosses val="autoZero"/>
        <c:crossBetween val="between"/>
      </c:valAx>
      <c:serAx>
        <c:axId val="120958464"/>
        <c:scaling>
          <c:orientation val="minMax"/>
        </c:scaling>
        <c:delete val="1"/>
        <c:axPos val="b"/>
        <c:tickLblPos val="none"/>
        <c:crossAx val="119158656"/>
        <c:crosses val="autoZero"/>
      </c:serAx>
    </c:plotArea>
    <c:plotVisOnly val="1"/>
  </c:chart>
  <c:spPr>
    <a:gradFill>
      <a:gsLst>
        <a:gs pos="0">
          <a:srgbClr val="DCEBF5"/>
        </a:gs>
        <a:gs pos="8000">
          <a:srgbClr val="83A7C3"/>
        </a:gs>
        <a:gs pos="13000">
          <a:srgbClr val="768FB9"/>
        </a:gs>
        <a:gs pos="21001">
          <a:srgbClr val="83A7C3"/>
        </a:gs>
        <a:gs pos="52000">
          <a:srgbClr val="FFFFFF"/>
        </a:gs>
        <a:gs pos="56000">
          <a:srgbClr val="9C6563"/>
        </a:gs>
        <a:gs pos="58000">
          <a:srgbClr val="80302D"/>
        </a:gs>
        <a:gs pos="71001">
          <a:srgbClr val="C0524E"/>
        </a:gs>
        <a:gs pos="94000">
          <a:srgbClr val="EBDAD4"/>
        </a:gs>
        <a:gs pos="100000">
          <a:srgbClr val="55261C"/>
        </a:gs>
      </a:gsLst>
      <a:lin ang="5400000" scaled="0"/>
    </a:gra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50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50000"/>
                  </a:schemeClr>
                </a:solidFill>
                <a:latin typeface="Monotype Corsiva" pitchFamily="66" charset="0"/>
              </a:rPr>
              <a:t>по математике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50000"/>
                  </a:schemeClr>
                </a:solidFill>
                <a:latin typeface="Monotype Corsiva" pitchFamily="66" charset="0"/>
              </a:rPr>
              <a:t>в 6-м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52</c:v>
                </c:pt>
                <c:pt idx="2">
                  <c:v>57</c:v>
                </c:pt>
                <c:pt idx="3">
                  <c:v>3.6</c:v>
                </c:pt>
              </c:numCache>
            </c:numRef>
          </c:val>
        </c:ser>
        <c:shape val="cone"/>
        <c:axId val="142481280"/>
        <c:axId val="142482816"/>
        <c:axId val="0"/>
      </c:bar3DChart>
      <c:catAx>
        <c:axId val="14248128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2482816"/>
        <c:crosses val="autoZero"/>
        <c:auto val="1"/>
        <c:lblAlgn val="ctr"/>
        <c:lblOffset val="100"/>
      </c:catAx>
      <c:valAx>
        <c:axId val="142482816"/>
        <c:scaling>
          <c:orientation val="minMax"/>
        </c:scaling>
        <c:axPos val="l"/>
        <c:majorGridlines/>
        <c:numFmt formatCode="General" sourceLinked="1"/>
        <c:tickLblPos val="nextTo"/>
        <c:crossAx val="142481280"/>
        <c:crosses val="autoZero"/>
        <c:crossBetween val="between"/>
      </c:valAx>
    </c:plotArea>
    <c:plotVisOnly val="1"/>
  </c:chart>
  <c:spPr>
    <a:gradFill>
      <a:gsLst>
        <a:gs pos="0">
          <a:srgbClr val="F79646">
            <a:lumMod val="75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50000"/>
                  </a:schemeClr>
                </a:solidFill>
                <a:latin typeface="Monotype Corsiva" pitchFamily="66" charset="0"/>
              </a:rPr>
              <a:t>Итоги результатов ВПР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50000"/>
                  </a:schemeClr>
                </a:solidFill>
                <a:latin typeface="Monotype Corsiva" pitchFamily="66" charset="0"/>
              </a:rPr>
              <a:t> по биологии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50000"/>
                  </a:schemeClr>
                </a:solidFill>
                <a:latin typeface="Monotype Corsiva" pitchFamily="66" charset="0"/>
              </a:rPr>
              <a:t>в 6-м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76</c:v>
                </c:pt>
                <c:pt idx="2">
                  <c:v>64</c:v>
                </c:pt>
                <c:pt idx="3">
                  <c:v>3.9</c:v>
                </c:pt>
              </c:numCache>
            </c:numRef>
          </c:val>
        </c:ser>
        <c:shape val="cone"/>
        <c:axId val="142502912"/>
        <c:axId val="142553856"/>
        <c:axId val="0"/>
      </c:bar3DChart>
      <c:catAx>
        <c:axId val="14250291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2553856"/>
        <c:crosses val="autoZero"/>
        <c:auto val="1"/>
        <c:lblAlgn val="ctr"/>
        <c:lblOffset val="100"/>
      </c:catAx>
      <c:valAx>
        <c:axId val="142553856"/>
        <c:scaling>
          <c:orientation val="minMax"/>
        </c:scaling>
        <c:axPos val="l"/>
        <c:majorGridlines/>
        <c:numFmt formatCode="General" sourceLinked="1"/>
        <c:tickLblPos val="nextTo"/>
        <c:crossAx val="142502912"/>
        <c:crosses val="autoZero"/>
        <c:crossBetween val="between"/>
      </c:valAx>
    </c:plotArea>
    <c:plotVisOnly val="1"/>
  </c:chart>
  <c:spPr>
    <a:gradFill>
      <a:gsLst>
        <a:gs pos="0">
          <a:srgbClr val="F79646">
            <a:lumMod val="75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latin typeface="Monotype Corsiva" pitchFamily="66" charset="0"/>
              </a:rPr>
              <a:t>по истории </a:t>
            </a:r>
          </a:p>
          <a:p>
            <a:pPr>
              <a:defRPr/>
            </a:pPr>
            <a:r>
              <a:rPr lang="ru-RU">
                <a:latin typeface="Monotype Corsiva" pitchFamily="66" charset="0"/>
              </a:rPr>
              <a:t>в 6-м классе</a:t>
            </a:r>
          </a:p>
        </c:rich>
      </c:tx>
      <c:layout>
        <c:manualLayout>
          <c:xMode val="edge"/>
          <c:yMode val="edge"/>
          <c:x val="0.32581601778944763"/>
          <c:y val="3.968253968253968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</c:v>
                </c:pt>
                <c:pt idx="1">
                  <c:v>55</c:v>
                </c:pt>
                <c:pt idx="2">
                  <c:v>56</c:v>
                </c:pt>
                <c:pt idx="3">
                  <c:v>3.6</c:v>
                </c:pt>
              </c:numCache>
            </c:numRef>
          </c:val>
        </c:ser>
        <c:shape val="cone"/>
        <c:axId val="142582144"/>
        <c:axId val="142583680"/>
        <c:axId val="0"/>
      </c:bar3DChart>
      <c:catAx>
        <c:axId val="14258214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2583680"/>
        <c:crosses val="autoZero"/>
        <c:auto val="1"/>
        <c:lblAlgn val="ctr"/>
        <c:lblOffset val="100"/>
      </c:catAx>
      <c:valAx>
        <c:axId val="142583680"/>
        <c:scaling>
          <c:orientation val="minMax"/>
        </c:scaling>
        <c:axPos val="l"/>
        <c:majorGridlines/>
        <c:numFmt formatCode="General" sourceLinked="1"/>
        <c:tickLblPos val="nextTo"/>
        <c:crossAx val="142582144"/>
        <c:crosses val="autoZero"/>
        <c:crossBetween val="between"/>
      </c:valAx>
    </c:plotArea>
    <c:plotVisOnly val="1"/>
  </c:chart>
  <c:spPr>
    <a:gradFill>
      <a:gsLst>
        <a:gs pos="0">
          <a:srgbClr val="F79646">
            <a:lumMod val="75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latin typeface="Monotype Corsiva" pitchFamily="66" charset="0"/>
              </a:rPr>
              <a:t>по русскому</a:t>
            </a:r>
            <a:r>
              <a:rPr lang="ru-RU" baseline="0">
                <a:latin typeface="Monotype Corsiva" pitchFamily="66" charset="0"/>
              </a:rPr>
              <a:t> языку</a:t>
            </a:r>
            <a:endParaRPr lang="ru-RU">
              <a:latin typeface="Monotype Corsiva" pitchFamily="66" charset="0"/>
            </a:endParaRPr>
          </a:p>
          <a:p>
            <a:pPr>
              <a:defRPr/>
            </a:pPr>
            <a:r>
              <a:rPr lang="ru-RU">
                <a:latin typeface="Monotype Corsiva" pitchFamily="66" charset="0"/>
              </a:rPr>
              <a:t>в 7-м классе</a:t>
            </a:r>
          </a:p>
        </c:rich>
      </c:tx>
      <c:layout>
        <c:manualLayout>
          <c:xMode val="edge"/>
          <c:yMode val="edge"/>
          <c:x val="0.32581601778944802"/>
          <c:y val="3.968253968253968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</c:v>
                </c:pt>
                <c:pt idx="1">
                  <c:v>48</c:v>
                </c:pt>
                <c:pt idx="2">
                  <c:v>53</c:v>
                </c:pt>
                <c:pt idx="3">
                  <c:v>3.5</c:v>
                </c:pt>
              </c:numCache>
            </c:numRef>
          </c:val>
        </c:ser>
        <c:shape val="cone"/>
        <c:axId val="142353920"/>
        <c:axId val="142355456"/>
        <c:axId val="0"/>
      </c:bar3DChart>
      <c:catAx>
        <c:axId val="14235392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2355456"/>
        <c:crosses val="autoZero"/>
        <c:auto val="1"/>
        <c:lblAlgn val="ctr"/>
        <c:lblOffset val="100"/>
      </c:catAx>
      <c:valAx>
        <c:axId val="142355456"/>
        <c:scaling>
          <c:orientation val="minMax"/>
        </c:scaling>
        <c:axPos val="l"/>
        <c:majorGridlines/>
        <c:numFmt formatCode="General" sourceLinked="1"/>
        <c:tickLblPos val="nextTo"/>
        <c:crossAx val="142353920"/>
        <c:crosses val="autoZero"/>
        <c:crossBetween val="between"/>
      </c:valAx>
    </c:plotArea>
    <c:plotVisOnly val="1"/>
  </c:chart>
  <c:spPr>
    <a:gradFill>
      <a:gsLst>
        <a:gs pos="0">
          <a:srgbClr val="F79646">
            <a:lumMod val="75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endParaRPr lang="ru-RU" sz="1800" b="1" i="0" baseline="0">
              <a:latin typeface="Monotype Corsiva" pitchFamily="66" charset="0"/>
            </a:endParaRPr>
          </a:p>
          <a:p>
            <a:pPr>
              <a:defRPr/>
            </a:pPr>
            <a:r>
              <a:rPr lang="ru-RU" sz="1800" b="1" i="0" baseline="0">
                <a:latin typeface="Monotype Corsiva" pitchFamily="66" charset="0"/>
              </a:rPr>
              <a:t>Итоги результатов ВПР </a:t>
            </a:r>
            <a:endParaRPr lang="ru-RU">
              <a:latin typeface="Monotype Corsiva" pitchFamily="66" charset="0"/>
            </a:endParaRPr>
          </a:p>
          <a:p>
            <a:pPr>
              <a:defRPr/>
            </a:pPr>
            <a:r>
              <a:rPr lang="ru-RU" sz="1800" b="1" i="0" baseline="0">
                <a:latin typeface="Monotype Corsiva" pitchFamily="66" charset="0"/>
              </a:rPr>
              <a:t>по математике</a:t>
            </a:r>
          </a:p>
          <a:p>
            <a:pPr>
              <a:defRPr/>
            </a:pPr>
            <a:r>
              <a:rPr lang="ru-RU" sz="1800" b="1" i="0" baseline="0">
                <a:latin typeface="Monotype Corsiva" pitchFamily="66" charset="0"/>
              </a:rPr>
              <a:t>в 7-м классе</a:t>
            </a:r>
            <a:endParaRPr lang="ru-RU">
              <a:latin typeface="Monotype Corsiva" pitchFamily="66" charset="0"/>
            </a:endParaRP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29715157626551647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9.7027376786235575E-2"/>
          <c:y val="0.33374015748031494"/>
          <c:w val="0.85977927238262308"/>
          <c:h val="0.5668485189351354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68</c:v>
                </c:pt>
                <c:pt idx="2">
                  <c:v>66</c:v>
                </c:pt>
                <c:pt idx="3">
                  <c:v>3.9</c:v>
                </c:pt>
              </c:numCache>
            </c:numRef>
          </c:val>
        </c:ser>
        <c:shape val="cone"/>
        <c:axId val="142666368"/>
        <c:axId val="142672256"/>
        <c:axId val="0"/>
      </c:bar3DChart>
      <c:catAx>
        <c:axId val="14266636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2672256"/>
        <c:crosses val="autoZero"/>
        <c:auto val="1"/>
        <c:lblAlgn val="ctr"/>
        <c:lblOffset val="100"/>
      </c:catAx>
      <c:valAx>
        <c:axId val="142672256"/>
        <c:scaling>
          <c:orientation val="minMax"/>
        </c:scaling>
        <c:axPos val="l"/>
        <c:majorGridlines/>
        <c:numFmt formatCode="General" sourceLinked="1"/>
        <c:tickLblPos val="nextTo"/>
        <c:crossAx val="142666368"/>
        <c:crosses val="autoZero"/>
        <c:crossBetween val="between"/>
      </c:valAx>
    </c:plotArea>
    <c:plotVisOnly val="1"/>
  </c:chart>
  <c:spPr>
    <a:gradFill>
      <a:gsLst>
        <a:gs pos="0">
          <a:sysClr val="windowText" lastClr="000000">
            <a:lumMod val="75000"/>
            <a:lumOff val="25000"/>
            <a:alpha val="91000"/>
          </a:sys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по обществознанию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в  7 -м классе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6166686685941829"/>
          <c:y val="2.3798365391275798E-2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6.6574521609820386E-2"/>
          <c:y val="0.28397348331911776"/>
          <c:w val="0.90979145554790564"/>
          <c:h val="0.6167555818761494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68</c:v>
                </c:pt>
                <c:pt idx="2">
                  <c:v>67</c:v>
                </c:pt>
                <c:pt idx="3">
                  <c:v>4</c:v>
                </c:pt>
              </c:numCache>
            </c:numRef>
          </c:val>
        </c:ser>
        <c:shape val="cone"/>
        <c:axId val="142684160"/>
        <c:axId val="142685696"/>
        <c:axId val="120956672"/>
      </c:bar3DChart>
      <c:catAx>
        <c:axId val="14268416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2685696"/>
        <c:crosses val="autoZero"/>
        <c:auto val="1"/>
        <c:lblAlgn val="ctr"/>
        <c:lblOffset val="100"/>
      </c:catAx>
      <c:valAx>
        <c:axId val="142685696"/>
        <c:scaling>
          <c:orientation val="minMax"/>
        </c:scaling>
        <c:axPos val="l"/>
        <c:majorGridlines/>
        <c:numFmt formatCode="General" sourceLinked="1"/>
        <c:tickLblPos val="nextTo"/>
        <c:crossAx val="142684160"/>
        <c:crosses val="autoZero"/>
        <c:crossBetween val="between"/>
      </c:valAx>
      <c:serAx>
        <c:axId val="120956672"/>
        <c:scaling>
          <c:orientation val="minMax"/>
        </c:scaling>
        <c:delete val="1"/>
        <c:axPos val="b"/>
        <c:tickLblPos val="none"/>
        <c:crossAx val="142685696"/>
        <c:crosses val="autoZero"/>
      </c:serAx>
    </c:plotArea>
    <c:plotVisOnly val="1"/>
  </c:chart>
  <c:spPr>
    <a:gradFill>
      <a:gsLst>
        <a:gs pos="0">
          <a:sysClr val="windowText" lastClr="000000">
            <a:lumMod val="75000"/>
            <a:lumOff val="25000"/>
            <a:alpha val="91000"/>
          </a:sys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Итоги</a:t>
            </a:r>
            <a:r>
              <a:rPr lang="ru-RU" baseline="0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 результатов ВПР </a:t>
            </a:r>
          </a:p>
          <a:p>
            <a:pPr>
              <a:defRPr/>
            </a:pPr>
            <a:r>
              <a:rPr lang="ru-RU" baseline="0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по физике</a:t>
            </a:r>
          </a:p>
          <a:p>
            <a:pPr>
              <a:defRPr/>
            </a:pPr>
            <a:r>
              <a:rPr lang="ru-RU" baseline="0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в 7-м классе</a:t>
            </a:r>
            <a:endParaRPr lang="ru-RU">
              <a:solidFill>
                <a:schemeClr val="bg1">
                  <a:lumMod val="65000"/>
                </a:schemeClr>
              </a:solidFill>
              <a:latin typeface="Monotype Corsiva" pitchFamily="66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</c:v>
                </c:pt>
                <c:pt idx="1">
                  <c:v>68</c:v>
                </c:pt>
                <c:pt idx="2">
                  <c:v>66</c:v>
                </c:pt>
                <c:pt idx="3">
                  <c:v>3.9</c:v>
                </c:pt>
              </c:numCache>
            </c:numRef>
          </c:val>
        </c:ser>
        <c:shape val="cone"/>
        <c:axId val="142477568"/>
        <c:axId val="142594048"/>
        <c:axId val="121213824"/>
      </c:bar3DChart>
      <c:catAx>
        <c:axId val="14247756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2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42594048"/>
        <c:crosses val="autoZero"/>
        <c:auto val="1"/>
        <c:lblAlgn val="ctr"/>
        <c:lblOffset val="100"/>
      </c:catAx>
      <c:valAx>
        <c:axId val="142594048"/>
        <c:scaling>
          <c:orientation val="minMax"/>
        </c:scaling>
        <c:axPos val="l"/>
        <c:majorGridlines/>
        <c:numFmt formatCode="General" sourceLinked="1"/>
        <c:tickLblPos val="nextTo"/>
        <c:crossAx val="142477568"/>
        <c:crosses val="autoZero"/>
        <c:crossBetween val="between"/>
      </c:valAx>
      <c:serAx>
        <c:axId val="121213824"/>
        <c:scaling>
          <c:orientation val="minMax"/>
        </c:scaling>
        <c:delete val="1"/>
        <c:axPos val="b"/>
        <c:tickLblPos val="none"/>
        <c:crossAx val="142594048"/>
        <c:crosses val="autoZero"/>
      </c:serAx>
    </c:plotArea>
    <c:plotVisOnly val="1"/>
  </c:chart>
  <c:spPr>
    <a:gradFill>
      <a:gsLst>
        <a:gs pos="0">
          <a:srgbClr val="EEECE1">
            <a:lumMod val="1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по русскому языку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в 8-м классе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57</c:v>
                </c:pt>
                <c:pt idx="2">
                  <c:v>58</c:v>
                </c:pt>
                <c:pt idx="3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"б"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47</c:v>
                </c:pt>
                <c:pt idx="2">
                  <c:v>52</c:v>
                </c:pt>
                <c:pt idx="3">
                  <c:v>3.5</c:v>
                </c:pt>
              </c:numCache>
            </c:numRef>
          </c:val>
        </c:ser>
        <c:shape val="cone"/>
        <c:axId val="142902784"/>
        <c:axId val="142904320"/>
        <c:axId val="121326208"/>
      </c:bar3DChart>
      <c:catAx>
        <c:axId val="14290278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2904320"/>
        <c:crosses val="autoZero"/>
        <c:auto val="1"/>
        <c:lblAlgn val="ctr"/>
        <c:lblOffset val="100"/>
      </c:catAx>
      <c:valAx>
        <c:axId val="142904320"/>
        <c:scaling>
          <c:orientation val="minMax"/>
        </c:scaling>
        <c:axPos val="l"/>
        <c:majorGridlines/>
        <c:numFmt formatCode="General" sourceLinked="1"/>
        <c:tickLblPos val="nextTo"/>
        <c:crossAx val="142902784"/>
        <c:crosses val="autoZero"/>
        <c:crossBetween val="between"/>
      </c:valAx>
      <c:serAx>
        <c:axId val="121326208"/>
        <c:scaling>
          <c:orientation val="minMax"/>
        </c:scaling>
        <c:delete val="1"/>
        <c:axPos val="b"/>
        <c:tickLblPos val="none"/>
        <c:crossAx val="142904320"/>
        <c:crosses val="autoZero"/>
      </c:serAx>
    </c:plotArea>
    <c:plotVisOnly val="1"/>
  </c:chart>
  <c:spPr>
    <a:gradFill>
      <a:gsLst>
        <a:gs pos="0">
          <a:schemeClr val="tx2">
            <a:lumMod val="75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по</a:t>
            </a:r>
            <a:r>
              <a:rPr lang="ru-RU" baseline="0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 математике </a:t>
            </a:r>
          </a:p>
          <a:p>
            <a:pPr>
              <a:defRPr/>
            </a:pPr>
            <a:r>
              <a:rPr lang="ru-RU" baseline="0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в 8-м классе</a:t>
            </a:r>
            <a:endParaRPr lang="ru-RU">
              <a:solidFill>
                <a:schemeClr val="bg1">
                  <a:lumMod val="65000"/>
                </a:schemeClr>
              </a:solidFill>
              <a:latin typeface="Monotype Corsiva" pitchFamily="66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57</c:v>
                </c:pt>
                <c:pt idx="2">
                  <c:v>59</c:v>
                </c:pt>
                <c:pt idx="3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"б"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53</c:v>
                </c:pt>
                <c:pt idx="2">
                  <c:v>54</c:v>
                </c:pt>
                <c:pt idx="3">
                  <c:v>3.5</c:v>
                </c:pt>
              </c:numCache>
            </c:numRef>
          </c:val>
        </c:ser>
        <c:shape val="cone"/>
        <c:axId val="143020800"/>
        <c:axId val="143022336"/>
        <c:axId val="125794048"/>
      </c:bar3DChart>
      <c:catAx>
        <c:axId val="14302080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3022336"/>
        <c:crosses val="autoZero"/>
        <c:auto val="1"/>
        <c:lblAlgn val="ctr"/>
        <c:lblOffset val="100"/>
      </c:catAx>
      <c:valAx>
        <c:axId val="143022336"/>
        <c:scaling>
          <c:orientation val="minMax"/>
        </c:scaling>
        <c:axPos val="l"/>
        <c:majorGridlines/>
        <c:numFmt formatCode="General" sourceLinked="1"/>
        <c:tickLblPos val="nextTo"/>
        <c:crossAx val="143020800"/>
        <c:crosses val="autoZero"/>
        <c:crossBetween val="between"/>
      </c:valAx>
      <c:serAx>
        <c:axId val="125794048"/>
        <c:scaling>
          <c:orientation val="minMax"/>
        </c:scaling>
        <c:delete val="1"/>
        <c:axPos val="b"/>
        <c:tickLblPos val="none"/>
        <c:crossAx val="143022336"/>
        <c:crosses val="autoZero"/>
      </c:serAx>
    </c:plotArea>
    <c:plotVisOnly val="1"/>
  </c:chart>
  <c:spPr>
    <a:gradFill>
      <a:gsLst>
        <a:gs pos="0">
          <a:srgbClr val="1F497D">
            <a:lumMod val="75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по химии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в 8 "а"</a:t>
            </a:r>
            <a:r>
              <a:rPr lang="ru-RU" baseline="0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 </a:t>
            </a: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 классе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64</c:v>
                </c:pt>
                <c:pt idx="2">
                  <c:v>61</c:v>
                </c:pt>
                <c:pt idx="3">
                  <c:v>3.8</c:v>
                </c:pt>
              </c:numCache>
            </c:numRef>
          </c:val>
        </c:ser>
        <c:shape val="cone"/>
        <c:axId val="143039488"/>
        <c:axId val="143102720"/>
        <c:axId val="127879360"/>
      </c:bar3DChart>
      <c:catAx>
        <c:axId val="14303948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3102720"/>
        <c:crosses val="autoZero"/>
        <c:auto val="1"/>
        <c:lblAlgn val="ctr"/>
        <c:lblOffset val="100"/>
      </c:catAx>
      <c:valAx>
        <c:axId val="143102720"/>
        <c:scaling>
          <c:orientation val="minMax"/>
        </c:scaling>
        <c:axPos val="l"/>
        <c:majorGridlines/>
        <c:numFmt formatCode="General" sourceLinked="1"/>
        <c:tickLblPos val="nextTo"/>
        <c:crossAx val="143039488"/>
        <c:crosses val="autoZero"/>
        <c:crossBetween val="between"/>
      </c:valAx>
      <c:serAx>
        <c:axId val="127879360"/>
        <c:scaling>
          <c:orientation val="minMax"/>
        </c:scaling>
        <c:delete val="1"/>
        <c:axPos val="b"/>
        <c:tickLblPos val="none"/>
        <c:crossAx val="143102720"/>
        <c:crosses val="autoZero"/>
      </c:serAx>
    </c:plotArea>
    <c:plotVisOnly val="1"/>
  </c:chart>
  <c:spPr>
    <a:gradFill>
      <a:gsLst>
        <a:gs pos="0">
          <a:srgbClr val="1F497D">
            <a:lumMod val="75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Итоги результатов ВПР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по русскому языку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 в 4-м классе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7030A0"/>
            </a:solidFill>
          </c:spPr>
          <c:invertIfNegative val="1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48</c:v>
                </c:pt>
                <c:pt idx="2">
                  <c:v>55</c:v>
                </c:pt>
                <c:pt idx="3">
                  <c:v>3.6</c:v>
                </c:pt>
              </c:numCache>
            </c:numRef>
          </c:val>
        </c:ser>
        <c:shape val="cone"/>
        <c:axId val="119471488"/>
        <c:axId val="119542912"/>
        <c:axId val="0"/>
      </c:bar3DChart>
      <c:catAx>
        <c:axId val="11947148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19542912"/>
        <c:crosses val="autoZero"/>
        <c:auto val="1"/>
        <c:lblAlgn val="ctr"/>
        <c:lblOffset val="100"/>
      </c:catAx>
      <c:valAx>
        <c:axId val="119542912"/>
        <c:scaling>
          <c:orientation val="minMax"/>
        </c:scaling>
        <c:axPos val="l"/>
        <c:majorGridlines/>
        <c:numFmt formatCode="General" sourceLinked="1"/>
        <c:tickLblPos val="nextTo"/>
        <c:crossAx val="119471488"/>
        <c:crosses val="autoZero"/>
        <c:crossBetween val="between"/>
      </c:valAx>
    </c:plotArea>
    <c:plotVisOnly val="1"/>
  </c:chart>
  <c:spPr>
    <a:gradFill>
      <a:gsLst>
        <a:gs pos="0">
          <a:schemeClr val="accent4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Итоги результатов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по обществознанию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в 8</a:t>
            </a:r>
            <a:r>
              <a:rPr lang="ru-RU" baseline="0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 "а" </a:t>
            </a: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классе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 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64</c:v>
                </c:pt>
                <c:pt idx="2">
                  <c:v>64</c:v>
                </c:pt>
                <c:pt idx="3">
                  <c:v>3.9</c:v>
                </c:pt>
              </c:numCache>
            </c:numRef>
          </c:val>
        </c:ser>
        <c:shape val="cone"/>
        <c:axId val="143119872"/>
        <c:axId val="143121408"/>
        <c:axId val="147742720"/>
      </c:bar3DChart>
      <c:catAx>
        <c:axId val="14311987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3121408"/>
        <c:crosses val="autoZero"/>
        <c:auto val="1"/>
        <c:lblAlgn val="ctr"/>
        <c:lblOffset val="100"/>
      </c:catAx>
      <c:valAx>
        <c:axId val="143121408"/>
        <c:scaling>
          <c:orientation val="minMax"/>
        </c:scaling>
        <c:axPos val="l"/>
        <c:majorGridlines/>
        <c:numFmt formatCode="General" sourceLinked="1"/>
        <c:tickLblPos val="nextTo"/>
        <c:crossAx val="143119872"/>
        <c:crosses val="autoZero"/>
        <c:crossBetween val="between"/>
      </c:valAx>
      <c:serAx>
        <c:axId val="147742720"/>
        <c:scaling>
          <c:orientation val="minMax"/>
        </c:scaling>
        <c:delete val="1"/>
        <c:axPos val="b"/>
        <c:tickLblPos val="none"/>
        <c:crossAx val="143121408"/>
        <c:crosses val="autoZero"/>
      </c:serAx>
    </c:plotArea>
    <c:plotVisOnly val="1"/>
  </c:chart>
  <c:spPr>
    <a:gradFill>
      <a:gsLst>
        <a:gs pos="0">
          <a:srgbClr val="1F497D">
            <a:lumMod val="75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Итоги результатов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по биологии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в 8</a:t>
            </a:r>
            <a:r>
              <a:rPr lang="ru-RU" baseline="0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 "б" </a:t>
            </a: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классе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 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67</c:v>
                </c:pt>
                <c:pt idx="2">
                  <c:v>64</c:v>
                </c:pt>
                <c:pt idx="3">
                  <c:v>3.9</c:v>
                </c:pt>
              </c:numCache>
            </c:numRef>
          </c:val>
        </c:ser>
        <c:shape val="cone"/>
        <c:axId val="142692352"/>
        <c:axId val="142693888"/>
        <c:axId val="143140608"/>
      </c:bar3DChart>
      <c:catAx>
        <c:axId val="1426923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2693888"/>
        <c:crosses val="autoZero"/>
        <c:auto val="1"/>
        <c:lblAlgn val="ctr"/>
        <c:lblOffset val="100"/>
      </c:catAx>
      <c:valAx>
        <c:axId val="142693888"/>
        <c:scaling>
          <c:orientation val="minMax"/>
        </c:scaling>
        <c:axPos val="l"/>
        <c:majorGridlines/>
        <c:numFmt formatCode="General" sourceLinked="1"/>
        <c:tickLblPos val="nextTo"/>
        <c:crossAx val="142692352"/>
        <c:crosses val="autoZero"/>
        <c:crossBetween val="between"/>
      </c:valAx>
      <c:serAx>
        <c:axId val="143140608"/>
        <c:scaling>
          <c:orientation val="minMax"/>
        </c:scaling>
        <c:delete val="1"/>
        <c:axPos val="b"/>
        <c:tickLblPos val="none"/>
        <c:crossAx val="142693888"/>
        <c:crosses val="autoZero"/>
      </c:serAx>
    </c:plotArea>
    <c:plotVisOnly val="1"/>
  </c:chart>
  <c:spPr>
    <a:gradFill>
      <a:gsLst>
        <a:gs pos="0">
          <a:srgbClr val="1F497D">
            <a:lumMod val="75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Итоги результатов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по истории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в 8</a:t>
            </a:r>
            <a:r>
              <a:rPr lang="ru-RU" baseline="0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 "б" </a:t>
            </a: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классе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 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53</c:v>
                </c:pt>
                <c:pt idx="2">
                  <c:v>60</c:v>
                </c:pt>
                <c:pt idx="3">
                  <c:v>3.7</c:v>
                </c:pt>
              </c:numCache>
            </c:numRef>
          </c:val>
        </c:ser>
        <c:shape val="cone"/>
        <c:axId val="143235328"/>
        <c:axId val="143237120"/>
        <c:axId val="143141504"/>
      </c:bar3DChart>
      <c:catAx>
        <c:axId val="14323532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3237120"/>
        <c:crosses val="autoZero"/>
        <c:auto val="1"/>
        <c:lblAlgn val="ctr"/>
        <c:lblOffset val="100"/>
      </c:catAx>
      <c:valAx>
        <c:axId val="143237120"/>
        <c:scaling>
          <c:orientation val="minMax"/>
        </c:scaling>
        <c:axPos val="l"/>
        <c:majorGridlines/>
        <c:numFmt formatCode="General" sourceLinked="1"/>
        <c:tickLblPos val="nextTo"/>
        <c:crossAx val="143235328"/>
        <c:crosses val="autoZero"/>
        <c:crossBetween val="between"/>
      </c:valAx>
      <c:serAx>
        <c:axId val="143141504"/>
        <c:scaling>
          <c:orientation val="minMax"/>
        </c:scaling>
        <c:delete val="1"/>
        <c:axPos val="b"/>
        <c:tickLblPos val="none"/>
        <c:crossAx val="143237120"/>
        <c:crosses val="autoZero"/>
      </c:serAx>
    </c:plotArea>
    <c:plotVisOnly val="1"/>
  </c:chart>
  <c:spPr>
    <a:gradFill>
      <a:gsLst>
        <a:gs pos="0">
          <a:srgbClr val="1F497D">
            <a:lumMod val="75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Итоги результатов ВПР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по  физике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65000"/>
                  </a:schemeClr>
                </a:solidFill>
                <a:latin typeface="Monotype Corsiva" pitchFamily="66" charset="0"/>
              </a:rPr>
              <a:t>в 11-м классе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5</c:v>
                </c:pt>
              </c:numCache>
            </c:numRef>
          </c:val>
        </c:ser>
        <c:shape val="cone"/>
        <c:axId val="143254272"/>
        <c:axId val="143255808"/>
        <c:axId val="143242560"/>
      </c:bar3DChart>
      <c:catAx>
        <c:axId val="14325427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3255808"/>
        <c:crosses val="autoZero"/>
        <c:auto val="1"/>
        <c:lblAlgn val="ctr"/>
        <c:lblOffset val="100"/>
      </c:catAx>
      <c:valAx>
        <c:axId val="143255808"/>
        <c:scaling>
          <c:orientation val="minMax"/>
        </c:scaling>
        <c:axPos val="l"/>
        <c:majorGridlines/>
        <c:numFmt formatCode="General" sourceLinked="1"/>
        <c:tickLblPos val="nextTo"/>
        <c:crossAx val="143254272"/>
        <c:crosses val="autoZero"/>
        <c:crossBetween val="between"/>
      </c:valAx>
      <c:serAx>
        <c:axId val="143242560"/>
        <c:scaling>
          <c:orientation val="minMax"/>
        </c:scaling>
        <c:delete val="1"/>
        <c:axPos val="b"/>
        <c:tickLblPos val="none"/>
        <c:crossAx val="143255808"/>
        <c:crosses val="autoZero"/>
      </c:serAx>
    </c:plotArea>
    <c:plotVisOnly val="1"/>
  </c:chart>
  <c:spPr>
    <a:gradFill>
      <a:gsLst>
        <a:gs pos="0">
          <a:schemeClr val="accent6">
            <a:lumMod val="5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по математике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 в 4- м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57</c:v>
                </c:pt>
                <c:pt idx="2">
                  <c:v>55</c:v>
                </c:pt>
                <c:pt idx="3">
                  <c:v>3.6</c:v>
                </c:pt>
              </c:numCache>
            </c:numRef>
          </c:val>
        </c:ser>
        <c:shape val="cone"/>
        <c:axId val="119886592"/>
        <c:axId val="119888128"/>
        <c:axId val="0"/>
      </c:bar3DChart>
      <c:catAx>
        <c:axId val="11988659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19888128"/>
        <c:crosses val="autoZero"/>
        <c:auto val="1"/>
        <c:lblAlgn val="ctr"/>
        <c:lblOffset val="100"/>
      </c:catAx>
      <c:valAx>
        <c:axId val="119888128"/>
        <c:scaling>
          <c:orientation val="minMax"/>
        </c:scaling>
        <c:axPos val="l"/>
        <c:majorGridlines/>
        <c:numFmt formatCode="General" sourceLinked="1"/>
        <c:tickLblPos val="nextTo"/>
        <c:crossAx val="119886592"/>
        <c:crosses val="autoZero"/>
        <c:crossBetween val="between"/>
      </c:valAx>
    </c:plotArea>
    <c:plotVisOnly val="1"/>
  </c:chart>
  <c:spPr>
    <a:gradFill>
      <a:gsLst>
        <a:gs pos="0">
          <a:srgbClr val="8064A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по окружающему миру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в 4-м классе</a:t>
            </a:r>
          </a:p>
        </c:rich>
      </c:tx>
      <c:layout>
        <c:manualLayout>
          <c:xMode val="edge"/>
          <c:yMode val="edge"/>
          <c:x val="0.31396162746655942"/>
          <c:y val="3.0412532837154081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65</c:v>
                </c:pt>
                <c:pt idx="2">
                  <c:v>67</c:v>
                </c:pt>
                <c:pt idx="3">
                  <c:v>4</c:v>
                </c:pt>
              </c:numCache>
            </c:numRef>
          </c:val>
        </c:ser>
        <c:shape val="cone"/>
        <c:axId val="120989952"/>
        <c:axId val="121132160"/>
        <c:axId val="0"/>
      </c:bar3DChart>
      <c:catAx>
        <c:axId val="1209899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21132160"/>
        <c:crosses val="autoZero"/>
        <c:auto val="1"/>
        <c:lblAlgn val="ctr"/>
        <c:lblOffset val="100"/>
      </c:catAx>
      <c:valAx>
        <c:axId val="121132160"/>
        <c:scaling>
          <c:orientation val="minMax"/>
        </c:scaling>
        <c:axPos val="l"/>
        <c:majorGridlines/>
        <c:numFmt formatCode="General" sourceLinked="1"/>
        <c:tickLblPos val="nextTo"/>
        <c:crossAx val="120989952"/>
        <c:crosses val="autoZero"/>
        <c:crossBetween val="between"/>
      </c:valAx>
    </c:plotArea>
    <c:plotVisOnly val="1"/>
  </c:chart>
  <c:spPr>
    <a:gradFill>
      <a:gsLst>
        <a:gs pos="0">
          <a:srgbClr val="8064A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по русскому языку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в 5-м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52</c:v>
                </c:pt>
                <c:pt idx="2">
                  <c:v>53</c:v>
                </c:pt>
                <c:pt idx="3">
                  <c:v>3.5</c:v>
                </c:pt>
              </c:numCache>
            </c:numRef>
          </c:val>
        </c:ser>
        <c:shape val="cone"/>
        <c:axId val="121365632"/>
        <c:axId val="121378304"/>
        <c:axId val="0"/>
      </c:bar3DChart>
      <c:catAx>
        <c:axId val="12136563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21378304"/>
        <c:crosses val="autoZero"/>
        <c:auto val="1"/>
        <c:lblAlgn val="ctr"/>
        <c:lblOffset val="100"/>
      </c:catAx>
      <c:valAx>
        <c:axId val="121378304"/>
        <c:scaling>
          <c:orientation val="minMax"/>
        </c:scaling>
        <c:axPos val="l"/>
        <c:majorGridlines/>
        <c:numFmt formatCode="General" sourceLinked="1"/>
        <c:tickLblPos val="nextTo"/>
        <c:crossAx val="121365632"/>
        <c:crosses val="autoZero"/>
        <c:crossBetween val="between"/>
      </c:valAx>
    </c:plotArea>
    <c:plotVisOnly val="1"/>
  </c:chart>
  <c:spPr>
    <a:gradFill>
      <a:gsLst>
        <a:gs pos="0">
          <a:schemeClr val="accent5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по математике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в 5-м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</c:v>
                </c:pt>
                <c:pt idx="1">
                  <c:v>47</c:v>
                </c:pt>
                <c:pt idx="2">
                  <c:v>53</c:v>
                </c:pt>
                <c:pt idx="3">
                  <c:v>3.6</c:v>
                </c:pt>
              </c:numCache>
            </c:numRef>
          </c:val>
        </c:ser>
        <c:shape val="cone"/>
        <c:axId val="142382208"/>
        <c:axId val="142383744"/>
        <c:axId val="0"/>
      </c:bar3DChart>
      <c:catAx>
        <c:axId val="14238220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42383744"/>
        <c:crosses val="autoZero"/>
        <c:auto val="1"/>
        <c:lblAlgn val="ctr"/>
        <c:lblOffset val="100"/>
      </c:catAx>
      <c:valAx>
        <c:axId val="142383744"/>
        <c:scaling>
          <c:orientation val="minMax"/>
        </c:scaling>
        <c:axPos val="l"/>
        <c:majorGridlines/>
        <c:numFmt formatCode="General" sourceLinked="1"/>
        <c:tickLblPos val="nextTo"/>
        <c:crossAx val="142382208"/>
        <c:crosses val="autoZero"/>
        <c:crossBetween val="between"/>
      </c:valAx>
    </c:plotArea>
    <c:plotVisOnly val="1"/>
  </c:chart>
  <c:spPr>
    <a:gradFill>
      <a:gsLst>
        <a:gs pos="0">
          <a:srgbClr val="4BACC6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Итоги результатов ВПР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 по истории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в 5- м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66</c:v>
                </c:pt>
                <c:pt idx="2">
                  <c:v>66</c:v>
                </c:pt>
                <c:pt idx="3">
                  <c:v>4</c:v>
                </c:pt>
              </c:numCache>
            </c:numRef>
          </c:val>
        </c:ser>
        <c:shape val="cone"/>
        <c:axId val="142399744"/>
        <c:axId val="142401536"/>
        <c:axId val="0"/>
      </c:bar3DChart>
      <c:catAx>
        <c:axId val="14239974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42401536"/>
        <c:crosses val="autoZero"/>
        <c:auto val="1"/>
        <c:lblAlgn val="ctr"/>
        <c:lblOffset val="100"/>
      </c:catAx>
      <c:valAx>
        <c:axId val="142401536"/>
        <c:scaling>
          <c:orientation val="minMax"/>
        </c:scaling>
        <c:axPos val="l"/>
        <c:majorGridlines/>
        <c:numFmt formatCode="General" sourceLinked="1"/>
        <c:tickLblPos val="nextTo"/>
        <c:crossAx val="142399744"/>
        <c:crosses val="autoZero"/>
        <c:crossBetween val="between"/>
      </c:valAx>
    </c:plotArea>
    <c:plotVisOnly val="1"/>
  </c:chart>
  <c:spPr>
    <a:gradFill>
      <a:gsLst>
        <a:gs pos="0">
          <a:srgbClr val="4BACC6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Итоги результатов ВПР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 по биологии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в 5-ом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76</c:v>
                </c:pt>
                <c:pt idx="2">
                  <c:v>69</c:v>
                </c:pt>
                <c:pt idx="3">
                  <c:v>4</c:v>
                </c:pt>
              </c:numCache>
            </c:numRef>
          </c:val>
        </c:ser>
        <c:shape val="cone"/>
        <c:axId val="142409088"/>
        <c:axId val="141743232"/>
        <c:axId val="0"/>
      </c:bar3DChart>
      <c:catAx>
        <c:axId val="14240908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41743232"/>
        <c:crosses val="autoZero"/>
        <c:auto val="1"/>
        <c:lblAlgn val="ctr"/>
        <c:lblOffset val="100"/>
      </c:catAx>
      <c:valAx>
        <c:axId val="141743232"/>
        <c:scaling>
          <c:orientation val="minMax"/>
        </c:scaling>
        <c:axPos val="l"/>
        <c:majorGridlines/>
        <c:numFmt formatCode="General" sourceLinked="1"/>
        <c:tickLblPos val="nextTo"/>
        <c:crossAx val="142409088"/>
        <c:crosses val="autoZero"/>
        <c:crossBetween val="between"/>
      </c:valAx>
    </c:plotArea>
    <c:plotVisOnly val="1"/>
  </c:chart>
  <c:spPr>
    <a:gradFill>
      <a:gsLst>
        <a:gs pos="0">
          <a:srgbClr val="4BACC6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>
                    <a:lumMod val="50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50000"/>
                  </a:schemeClr>
                </a:solidFill>
                <a:latin typeface="Monotype Corsiva" pitchFamily="66" charset="0"/>
              </a:rPr>
              <a:t>по русскому языку </a:t>
            </a:r>
          </a:p>
          <a:p>
            <a:pPr>
              <a:defRPr/>
            </a:pPr>
            <a:r>
              <a:rPr lang="ru-RU">
                <a:solidFill>
                  <a:schemeClr val="bg1">
                    <a:lumMod val="50000"/>
                  </a:schemeClr>
                </a:solidFill>
                <a:latin typeface="Monotype Corsiva" pitchFamily="66" charset="0"/>
              </a:rPr>
              <a:t>в 6-м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55</c:v>
                </c:pt>
                <c:pt idx="2">
                  <c:v>55</c:v>
                </c:pt>
                <c:pt idx="3">
                  <c:v>3.6</c:v>
                </c:pt>
              </c:numCache>
            </c:numRef>
          </c:val>
        </c:ser>
        <c:shape val="cone"/>
        <c:axId val="142308096"/>
        <c:axId val="142309632"/>
        <c:axId val="0"/>
      </c:bar3DChart>
      <c:catAx>
        <c:axId val="14230809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2309632"/>
        <c:crosses val="autoZero"/>
        <c:auto val="1"/>
        <c:lblAlgn val="ctr"/>
        <c:lblOffset val="100"/>
      </c:catAx>
      <c:valAx>
        <c:axId val="142309632"/>
        <c:scaling>
          <c:orientation val="minMax"/>
        </c:scaling>
        <c:axPos val="l"/>
        <c:majorGridlines/>
        <c:numFmt formatCode="General" sourceLinked="1"/>
        <c:tickLblPos val="nextTo"/>
        <c:crossAx val="142308096"/>
        <c:crosses val="autoZero"/>
        <c:crossBetween val="between"/>
      </c:valAx>
    </c:plotArea>
    <c:plotVisOnly val="1"/>
  </c:chart>
  <c:spPr>
    <a:gradFill>
      <a:gsLst>
        <a:gs pos="0">
          <a:schemeClr val="accent6">
            <a:lumMod val="75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12</cp:revision>
  <cp:lastPrinted>2023-07-25T11:18:00Z</cp:lastPrinted>
  <dcterms:created xsi:type="dcterms:W3CDTF">2024-05-03T13:58:00Z</dcterms:created>
  <dcterms:modified xsi:type="dcterms:W3CDTF">2024-06-18T05:43:00Z</dcterms:modified>
</cp:coreProperties>
</file>