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57" w:rsidRDefault="00B80B57" w:rsidP="00B80B57">
      <w:pPr>
        <w:spacing w:after="0" w:line="408" w:lineRule="auto"/>
        <w:ind w:left="120"/>
        <w:jc w:val="center"/>
        <w:rPr>
          <w:rFonts w:ascii="Times New Roman" w:hAnsi="Times New Roman" w:cs="Times New Roman"/>
          <w:sz w:val="24"/>
          <w:szCs w:val="24"/>
          <w:lang w:val="ru-RU"/>
        </w:rPr>
      </w:pPr>
      <w:bookmarkStart w:id="0" w:name="block-14927552"/>
      <w:r>
        <w:rPr>
          <w:rFonts w:ascii="Times New Roman" w:hAnsi="Times New Roman" w:cs="Times New Roman"/>
          <w:b/>
          <w:noProof/>
          <w:color w:val="000000"/>
          <w:sz w:val="24"/>
          <w:szCs w:val="24"/>
          <w:lang w:val="ru-RU" w:eastAsia="ru-RU"/>
        </w:rPr>
        <w:drawing>
          <wp:inline distT="0" distB="0" distL="0" distR="0">
            <wp:extent cx="5940425" cy="9229725"/>
            <wp:effectExtent l="19050" t="0" r="3175" b="0"/>
            <wp:docPr id="1" name="Рисунок 1" descr="C:\Users\User3\Desktop\история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история 10-11.jpeg"/>
                    <pic:cNvPicPr>
                      <a:picLocks noChangeAspect="1" noChangeArrowheads="1"/>
                    </pic:cNvPicPr>
                  </pic:nvPicPr>
                  <pic:blipFill>
                    <a:blip r:embed="rId4" cstate="print"/>
                    <a:srcRect/>
                    <a:stretch>
                      <a:fillRect/>
                    </a:stretch>
                  </pic:blipFill>
                  <pic:spPr bwMode="auto">
                    <a:xfrm>
                      <a:off x="0" y="0"/>
                      <a:ext cx="5940425" cy="9229725"/>
                    </a:xfrm>
                    <a:prstGeom prst="rect">
                      <a:avLst/>
                    </a:prstGeom>
                    <a:noFill/>
                    <a:ln w="9525">
                      <a:noFill/>
                      <a:miter lim="800000"/>
                      <a:headEnd/>
                      <a:tailEnd/>
                    </a:ln>
                  </pic:spPr>
                </pic:pic>
              </a:graphicData>
            </a:graphic>
          </wp:inline>
        </w:drawing>
      </w:r>
    </w:p>
    <w:p w:rsidR="003C358E" w:rsidRPr="008A1912" w:rsidRDefault="00C82F66" w:rsidP="008A1912">
      <w:pPr>
        <w:spacing w:after="0" w:line="264" w:lineRule="auto"/>
        <w:jc w:val="both"/>
        <w:rPr>
          <w:rFonts w:ascii="Times New Roman" w:hAnsi="Times New Roman" w:cs="Times New Roman"/>
          <w:sz w:val="24"/>
          <w:szCs w:val="24"/>
          <w:lang w:val="ru-RU"/>
        </w:rPr>
      </w:pPr>
      <w:bookmarkStart w:id="1" w:name="block-14927551"/>
      <w:bookmarkEnd w:id="0"/>
      <w:r w:rsidRPr="008A1912">
        <w:rPr>
          <w:rFonts w:ascii="Times New Roman" w:hAnsi="Times New Roman" w:cs="Times New Roman"/>
          <w:b/>
          <w:color w:val="000000"/>
          <w:sz w:val="24"/>
          <w:szCs w:val="24"/>
          <w:lang w:val="ru-RU"/>
        </w:rPr>
        <w:lastRenderedPageBreak/>
        <w:t>ПОЯСНИТЕЛЬНАЯ ЗАПИСКА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Программа по истории дает представление о целях, общей стратегии обучения, </w:t>
      </w:r>
      <w:r w:rsidR="008A1912" w:rsidRPr="008A1912">
        <w:rPr>
          <w:rFonts w:ascii="Times New Roman" w:hAnsi="Times New Roman" w:cs="Times New Roman"/>
          <w:color w:val="000000"/>
          <w:sz w:val="24"/>
          <w:szCs w:val="24"/>
          <w:lang w:val="ru-RU"/>
        </w:rPr>
        <w:t>воспитания и развития,</w:t>
      </w:r>
      <w:r w:rsidRPr="008A1912">
        <w:rPr>
          <w:rFonts w:ascii="Times New Roman" w:hAnsi="Times New Roman" w:cs="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 xml:space="preserve">Целью </w:t>
      </w:r>
      <w:r w:rsidRPr="008A1912">
        <w:rPr>
          <w:rFonts w:ascii="Times New Roman" w:hAnsi="Times New Roman" w:cs="Times New Roman"/>
          <w:color w:val="000000"/>
          <w:sz w:val="24"/>
          <w:szCs w:val="24"/>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8A1912">
        <w:rPr>
          <w:rFonts w:ascii="Times New Roman" w:hAnsi="Times New Roman" w:cs="Times New Roman"/>
          <w:color w:val="000000"/>
          <w:sz w:val="24"/>
          <w:szCs w:val="24"/>
          <w:lang w:val="ru-RU"/>
        </w:rPr>
        <w:t>обучающихся</w:t>
      </w:r>
      <w:proofErr w:type="gramEnd"/>
      <w:r w:rsidRPr="008A1912">
        <w:rPr>
          <w:rFonts w:ascii="Times New Roman" w:hAnsi="Times New Roman" w:cs="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 xml:space="preserve">Задачами </w:t>
      </w:r>
      <w:r w:rsidRPr="008A1912">
        <w:rPr>
          <w:rFonts w:ascii="Times New Roman" w:hAnsi="Times New Roman" w:cs="Times New Roman"/>
          <w:color w:val="000000"/>
          <w:sz w:val="24"/>
          <w:szCs w:val="24"/>
          <w:lang w:val="ru-RU"/>
        </w:rPr>
        <w:t>изучения истории являются: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углубление социализации </w:t>
      </w:r>
      <w:proofErr w:type="gramStart"/>
      <w:r w:rsidRPr="008A1912">
        <w:rPr>
          <w:rFonts w:ascii="Times New Roman" w:hAnsi="Times New Roman" w:cs="Times New Roman"/>
          <w:color w:val="000000"/>
          <w:sz w:val="24"/>
          <w:szCs w:val="24"/>
          <w:lang w:val="ru-RU"/>
        </w:rPr>
        <w:t>обучающихся</w:t>
      </w:r>
      <w:proofErr w:type="gramEnd"/>
      <w:r w:rsidRPr="008A1912">
        <w:rPr>
          <w:rFonts w:ascii="Times New Roman" w:hAnsi="Times New Roman" w:cs="Times New Roman"/>
          <w:color w:val="000000"/>
          <w:sz w:val="24"/>
          <w:szCs w:val="24"/>
          <w:lang w:val="ru-RU"/>
        </w:rPr>
        <w:t>, формирование гражданской ответственности и социальной культуры, соответствующей условиям современного мира;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8A1912">
        <w:rPr>
          <w:rFonts w:ascii="Times New Roman" w:hAnsi="Times New Roman" w:cs="Times New Roman"/>
          <w:color w:val="000000"/>
          <w:sz w:val="24"/>
          <w:szCs w:val="24"/>
        </w:rPr>
        <w:t>XX</w:t>
      </w:r>
      <w:r w:rsidRPr="008A1912">
        <w:rPr>
          <w:rFonts w:ascii="Times New Roman" w:hAnsi="Times New Roman" w:cs="Times New Roman"/>
          <w:color w:val="000000"/>
          <w:sz w:val="24"/>
          <w:szCs w:val="24"/>
          <w:lang w:val="ru-RU"/>
        </w:rPr>
        <w:t xml:space="preserve">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3C358E" w:rsidRPr="008A1912" w:rsidRDefault="003C358E">
      <w:pPr>
        <w:rPr>
          <w:rFonts w:ascii="Times New Roman" w:hAnsi="Times New Roman" w:cs="Times New Roman"/>
          <w:sz w:val="24"/>
          <w:szCs w:val="24"/>
          <w:lang w:val="ru-RU"/>
        </w:rPr>
        <w:sectPr w:rsidR="003C358E" w:rsidRPr="008A1912" w:rsidSect="00B80B57">
          <w:pgSz w:w="11906" w:h="16383"/>
          <w:pgMar w:top="709" w:right="850" w:bottom="709" w:left="993" w:header="720" w:footer="720" w:gutter="0"/>
          <w:cols w:space="720"/>
        </w:sectPr>
      </w:pPr>
    </w:p>
    <w:p w:rsidR="003C358E" w:rsidRPr="008A1912" w:rsidRDefault="00C82F66">
      <w:pPr>
        <w:spacing w:after="0" w:line="264" w:lineRule="auto"/>
        <w:ind w:left="120"/>
        <w:jc w:val="both"/>
        <w:rPr>
          <w:rFonts w:ascii="Times New Roman" w:hAnsi="Times New Roman" w:cs="Times New Roman"/>
          <w:sz w:val="24"/>
          <w:szCs w:val="24"/>
          <w:lang w:val="ru-RU"/>
        </w:rPr>
      </w:pPr>
      <w:bookmarkStart w:id="2" w:name="block-14927556"/>
      <w:bookmarkEnd w:id="1"/>
      <w:r w:rsidRPr="008A1912">
        <w:rPr>
          <w:rFonts w:ascii="Times New Roman" w:hAnsi="Times New Roman" w:cs="Times New Roman"/>
          <w:color w:val="000000"/>
          <w:sz w:val="24"/>
          <w:szCs w:val="24"/>
          <w:lang w:val="ru-RU"/>
        </w:rPr>
        <w:lastRenderedPageBreak/>
        <w:t>​</w:t>
      </w:r>
      <w:r w:rsidRPr="008A1912">
        <w:rPr>
          <w:rFonts w:ascii="Times New Roman" w:hAnsi="Times New Roman" w:cs="Times New Roman"/>
          <w:b/>
          <w:color w:val="000000"/>
          <w:sz w:val="24"/>
          <w:szCs w:val="24"/>
          <w:lang w:val="ru-RU"/>
        </w:rPr>
        <w:t>СОДЕРЖАНИЕ ОБУЧЕНИЯ</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10 КЛАСС</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ВСЕОБЩАЯ ИСТОРИЯ. 1914–1945 ГОДЫ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8A1912">
        <w:rPr>
          <w:rFonts w:ascii="Times New Roman" w:hAnsi="Times New Roman" w:cs="Times New Roman"/>
          <w:color w:val="000000"/>
          <w:sz w:val="24"/>
          <w:szCs w:val="24"/>
        </w:rPr>
        <w:t>XX</w:t>
      </w:r>
      <w:r w:rsidRPr="008A1912">
        <w:rPr>
          <w:rFonts w:ascii="Times New Roman" w:hAnsi="Times New Roman" w:cs="Times New Roman"/>
          <w:color w:val="000000"/>
          <w:sz w:val="24"/>
          <w:szCs w:val="24"/>
          <w:lang w:val="ru-RU"/>
        </w:rPr>
        <w:t xml:space="preserve"> веке.</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Мир накануне и в годы</w:t>
      </w:r>
      <w:proofErr w:type="gramStart"/>
      <w:r w:rsidRPr="008A1912">
        <w:rPr>
          <w:rFonts w:ascii="Times New Roman" w:hAnsi="Times New Roman" w:cs="Times New Roman"/>
          <w:b/>
          <w:color w:val="000000"/>
          <w:sz w:val="24"/>
          <w:szCs w:val="24"/>
          <w:lang w:val="ru-RU"/>
        </w:rPr>
        <w:t xml:space="preserve"> П</w:t>
      </w:r>
      <w:proofErr w:type="gramEnd"/>
      <w:r w:rsidRPr="008A1912">
        <w:rPr>
          <w:rFonts w:ascii="Times New Roman" w:hAnsi="Times New Roman" w:cs="Times New Roman"/>
          <w:b/>
          <w:color w:val="000000"/>
          <w:sz w:val="24"/>
          <w:szCs w:val="24"/>
          <w:lang w:val="ru-RU"/>
        </w:rPr>
        <w:t>ервой мировой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Мир накануне</w:t>
      </w:r>
      <w:proofErr w:type="gramStart"/>
      <w:r w:rsidRPr="008A1912">
        <w:rPr>
          <w:rFonts w:ascii="Times New Roman" w:hAnsi="Times New Roman" w:cs="Times New Roman"/>
          <w:i/>
          <w:color w:val="000000"/>
          <w:sz w:val="24"/>
          <w:szCs w:val="24"/>
          <w:lang w:val="ru-RU"/>
        </w:rPr>
        <w:t xml:space="preserve"> П</w:t>
      </w:r>
      <w:proofErr w:type="gramEnd"/>
      <w:r w:rsidRPr="008A1912">
        <w:rPr>
          <w:rFonts w:ascii="Times New Roman" w:hAnsi="Times New Roman" w:cs="Times New Roman"/>
          <w:i/>
          <w:color w:val="000000"/>
          <w:sz w:val="24"/>
          <w:szCs w:val="24"/>
          <w:lang w:val="ru-RU"/>
        </w:rPr>
        <w:t>ервой мировой войны.</w:t>
      </w:r>
      <w:r w:rsidRPr="008A1912">
        <w:rPr>
          <w:rFonts w:ascii="Times New Roman" w:hAnsi="Times New Roman" w:cs="Times New Roman"/>
          <w:color w:val="000000"/>
          <w:sz w:val="24"/>
          <w:szCs w:val="24"/>
          <w:lang w:val="ru-RU"/>
        </w:rPr>
        <w:t xml:space="preserve"> Мир </w:t>
      </w:r>
      <w:proofErr w:type="gramStart"/>
      <w:r w:rsidRPr="008A1912">
        <w:rPr>
          <w:rFonts w:ascii="Times New Roman" w:hAnsi="Times New Roman" w:cs="Times New Roman"/>
          <w:color w:val="000000"/>
          <w:sz w:val="24"/>
          <w:szCs w:val="24"/>
          <w:lang w:val="ru-RU"/>
        </w:rPr>
        <w:t>в начале</w:t>
      </w:r>
      <w:proofErr w:type="gramEnd"/>
      <w:r w:rsidRPr="008A1912">
        <w:rPr>
          <w:rFonts w:ascii="Times New Roman" w:hAnsi="Times New Roman" w:cs="Times New Roman"/>
          <w:color w:val="000000"/>
          <w:sz w:val="24"/>
          <w:szCs w:val="24"/>
          <w:lang w:val="ru-RU"/>
        </w:rPr>
        <w:t xml:space="preserve"> ХХ в</w:t>
      </w:r>
      <w:r w:rsidRPr="008A1912">
        <w:rPr>
          <w:rFonts w:ascii="Times New Roman" w:hAnsi="Times New Roman" w:cs="Times New Roman"/>
          <w:i/>
          <w:color w:val="000000"/>
          <w:sz w:val="24"/>
          <w:szCs w:val="24"/>
          <w:lang w:val="ru-RU"/>
        </w:rPr>
        <w:t>.</w:t>
      </w:r>
      <w:r w:rsidRPr="008A1912">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8A1912">
        <w:rPr>
          <w:rFonts w:ascii="Times New Roman" w:hAnsi="Times New Roman" w:cs="Times New Roman"/>
          <w:color w:val="000000"/>
          <w:sz w:val="24"/>
          <w:szCs w:val="24"/>
        </w:rPr>
        <w:t>XX</w:t>
      </w:r>
      <w:r w:rsidRPr="008A1912">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Первая мировая война. 1914–1918 гг.</w:t>
      </w:r>
      <w:r w:rsidRPr="008A1912">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8A1912">
        <w:rPr>
          <w:rFonts w:ascii="Times New Roman" w:hAnsi="Times New Roman" w:cs="Times New Roman"/>
          <w:color w:val="000000"/>
          <w:sz w:val="24"/>
          <w:szCs w:val="24"/>
          <w:lang w:val="ru-RU"/>
        </w:rPr>
        <w:t>Компьенское</w:t>
      </w:r>
      <w:proofErr w:type="spellEnd"/>
      <w:r w:rsidRPr="008A1912">
        <w:rPr>
          <w:rFonts w:ascii="Times New Roman" w:hAnsi="Times New Roman" w:cs="Times New Roman"/>
          <w:color w:val="000000"/>
          <w:sz w:val="24"/>
          <w:szCs w:val="24"/>
          <w:lang w:val="ru-RU"/>
        </w:rPr>
        <w:t xml:space="preserve"> перемирие. Итоги и последствия</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войны.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Мир в 1918–1938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8A1912">
        <w:rPr>
          <w:rFonts w:ascii="Times New Roman" w:hAnsi="Times New Roman" w:cs="Times New Roman"/>
          <w:color w:val="000000"/>
          <w:sz w:val="24"/>
          <w:szCs w:val="24"/>
          <w:lang w:val="ru-RU"/>
        </w:rPr>
        <w:t>Факторы, повлиявшие на распад империй после</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8A1912">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 xml:space="preserve">ервой мировой войны. Парижская (Версальская) мирная конференция. Версальская система. Учреждение Лиги Наций. </w:t>
      </w:r>
      <w:proofErr w:type="spellStart"/>
      <w:r w:rsidRPr="008A1912">
        <w:rPr>
          <w:rFonts w:ascii="Times New Roman" w:hAnsi="Times New Roman" w:cs="Times New Roman"/>
          <w:color w:val="000000"/>
          <w:sz w:val="24"/>
          <w:szCs w:val="24"/>
          <w:lang w:val="ru-RU"/>
        </w:rPr>
        <w:t>Рапалльское</w:t>
      </w:r>
      <w:proofErr w:type="spellEnd"/>
      <w:r w:rsidRPr="008A1912">
        <w:rPr>
          <w:rFonts w:ascii="Times New Roman" w:hAnsi="Times New Roman" w:cs="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Страны Европы и Северной Америки в 1920-е гг. </w:t>
      </w:r>
      <w:r w:rsidRPr="008A1912">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Подготовка Германии к войне. Победа Народного фронта и </w:t>
      </w:r>
      <w:proofErr w:type="spellStart"/>
      <w:r w:rsidRPr="008A1912">
        <w:rPr>
          <w:rFonts w:ascii="Times New Roman" w:hAnsi="Times New Roman" w:cs="Times New Roman"/>
          <w:color w:val="000000"/>
          <w:sz w:val="24"/>
          <w:szCs w:val="24"/>
          <w:lang w:val="ru-RU"/>
        </w:rPr>
        <w:t>франкистский</w:t>
      </w:r>
      <w:proofErr w:type="spellEnd"/>
      <w:r w:rsidRPr="008A1912">
        <w:rPr>
          <w:rFonts w:ascii="Times New Roman" w:hAnsi="Times New Roman" w:cs="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Страны Азии, Африки и Латинской Америки в 1918–1930 гг. </w:t>
      </w:r>
      <w:r w:rsidRPr="008A1912">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8A1912">
        <w:rPr>
          <w:rFonts w:ascii="Times New Roman" w:hAnsi="Times New Roman" w:cs="Times New Roman"/>
          <w:color w:val="000000"/>
          <w:sz w:val="24"/>
          <w:szCs w:val="24"/>
          <w:lang w:val="ru-RU"/>
        </w:rPr>
        <w:t>межвоенный</w:t>
      </w:r>
      <w:proofErr w:type="spellEnd"/>
      <w:r w:rsidRPr="008A1912">
        <w:rPr>
          <w:rFonts w:ascii="Times New Roman" w:hAnsi="Times New Roman" w:cs="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Международные отношения в 1930-е гг. </w:t>
      </w:r>
      <w:r w:rsidRPr="008A1912">
        <w:rPr>
          <w:rFonts w:ascii="Times New Roman" w:hAnsi="Times New Roman" w:cs="Times New Roman"/>
          <w:color w:val="000000"/>
          <w:sz w:val="24"/>
          <w:szCs w:val="24"/>
          <w:lang w:val="ru-RU"/>
        </w:rPr>
        <w:t>Нарастание мировой напряженности в конце 1930-х гг. Причины</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торой мировой войны. Мюнхенский сговор. Англо-франко-советские переговоры лета 1939 года.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Развитие науки и культуры в 1914–1930-х гг. </w:t>
      </w:r>
      <w:r w:rsidRPr="008A1912">
        <w:rPr>
          <w:rFonts w:ascii="Times New Roman" w:hAnsi="Times New Roman" w:cs="Times New Roman"/>
          <w:color w:val="000000"/>
          <w:sz w:val="24"/>
          <w:szCs w:val="24"/>
          <w:lang w:val="ru-RU"/>
        </w:rPr>
        <w:t xml:space="preserve">Влияние науки и культуры на развитие общества в </w:t>
      </w:r>
      <w:proofErr w:type="spellStart"/>
      <w:r w:rsidRPr="008A1912">
        <w:rPr>
          <w:rFonts w:ascii="Times New Roman" w:hAnsi="Times New Roman" w:cs="Times New Roman"/>
          <w:color w:val="000000"/>
          <w:sz w:val="24"/>
          <w:szCs w:val="24"/>
          <w:lang w:val="ru-RU"/>
        </w:rPr>
        <w:t>межвоенный</w:t>
      </w:r>
      <w:proofErr w:type="spellEnd"/>
      <w:r w:rsidRPr="008A1912">
        <w:rPr>
          <w:rFonts w:ascii="Times New Roman" w:hAnsi="Times New Roman" w:cs="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Вторая мировая война. 1939–1945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Начало</w:t>
      </w:r>
      <w:proofErr w:type="gramStart"/>
      <w:r w:rsidRPr="008A1912">
        <w:rPr>
          <w:rFonts w:ascii="Times New Roman" w:hAnsi="Times New Roman" w:cs="Times New Roman"/>
          <w:i/>
          <w:color w:val="000000"/>
          <w:sz w:val="24"/>
          <w:szCs w:val="24"/>
          <w:lang w:val="ru-RU"/>
        </w:rPr>
        <w:t xml:space="preserve"> В</w:t>
      </w:r>
      <w:proofErr w:type="gramEnd"/>
      <w:r w:rsidRPr="008A1912">
        <w:rPr>
          <w:rFonts w:ascii="Times New Roman" w:hAnsi="Times New Roman" w:cs="Times New Roman"/>
          <w:i/>
          <w:color w:val="000000"/>
          <w:sz w:val="24"/>
          <w:szCs w:val="24"/>
          <w:lang w:val="ru-RU"/>
        </w:rPr>
        <w:t xml:space="preserve">торой мировой войны. </w:t>
      </w:r>
      <w:r w:rsidRPr="008A1912">
        <w:rPr>
          <w:rFonts w:ascii="Times New Roman" w:hAnsi="Times New Roman" w:cs="Times New Roman"/>
          <w:color w:val="000000"/>
          <w:sz w:val="24"/>
          <w:szCs w:val="24"/>
          <w:lang w:val="ru-RU"/>
        </w:rPr>
        <w:t>Причины</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8A1912">
        <w:rPr>
          <w:rFonts w:ascii="Times New Roman" w:hAnsi="Times New Roman" w:cs="Times New Roman"/>
          <w:color w:val="000000"/>
          <w:sz w:val="24"/>
          <w:szCs w:val="24"/>
          <w:lang w:val="ru-RU"/>
        </w:rPr>
        <w:t>ии и ее</w:t>
      </w:r>
      <w:proofErr w:type="gramEnd"/>
      <w:r w:rsidRPr="008A1912">
        <w:rPr>
          <w:rFonts w:ascii="Times New Roman" w:hAnsi="Times New Roman" w:cs="Times New Roman"/>
          <w:color w:val="000000"/>
          <w:sz w:val="24"/>
          <w:szCs w:val="24"/>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торой мировой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Коренной перелом, окончание и важнейшие итоги</w:t>
      </w:r>
      <w:proofErr w:type="gramStart"/>
      <w:r w:rsidRPr="008A1912">
        <w:rPr>
          <w:rFonts w:ascii="Times New Roman" w:hAnsi="Times New Roman" w:cs="Times New Roman"/>
          <w:i/>
          <w:color w:val="000000"/>
          <w:sz w:val="24"/>
          <w:szCs w:val="24"/>
          <w:lang w:val="ru-RU"/>
        </w:rPr>
        <w:t xml:space="preserve"> В</w:t>
      </w:r>
      <w:proofErr w:type="gramEnd"/>
      <w:r w:rsidRPr="008A1912">
        <w:rPr>
          <w:rFonts w:ascii="Times New Roman" w:hAnsi="Times New Roman" w:cs="Times New Roman"/>
          <w:i/>
          <w:color w:val="000000"/>
          <w:sz w:val="24"/>
          <w:szCs w:val="24"/>
          <w:lang w:val="ru-RU"/>
        </w:rPr>
        <w:t>торой мировой войны.</w:t>
      </w:r>
      <w:r w:rsidRPr="008A1912">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Открытие</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8A1912">
        <w:rPr>
          <w:rFonts w:ascii="Times New Roman" w:hAnsi="Times New Roman" w:cs="Times New Roman"/>
          <w:color w:val="000000"/>
          <w:sz w:val="24"/>
          <w:szCs w:val="24"/>
          <w:lang w:val="ru-RU"/>
        </w:rPr>
        <w:t>Квантунской</w:t>
      </w:r>
      <w:proofErr w:type="spellEnd"/>
      <w:r w:rsidRPr="008A1912">
        <w:rPr>
          <w:rFonts w:ascii="Times New Roman" w:hAnsi="Times New Roman" w:cs="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торой мировой войны.</w:t>
      </w:r>
    </w:p>
    <w:p w:rsidR="003C358E" w:rsidRPr="008A1912" w:rsidRDefault="003C358E">
      <w:pPr>
        <w:spacing w:after="0"/>
        <w:ind w:left="120"/>
        <w:rPr>
          <w:rFonts w:ascii="Times New Roman" w:hAnsi="Times New Roman" w:cs="Times New Roman"/>
          <w:sz w:val="24"/>
          <w:szCs w:val="24"/>
          <w:lang w:val="ru-RU"/>
        </w:rPr>
      </w:pPr>
      <w:bookmarkStart w:id="3" w:name="_Toc143611212"/>
      <w:bookmarkEnd w:id="3"/>
    </w:p>
    <w:p w:rsidR="003C358E" w:rsidRPr="008A1912" w:rsidRDefault="003C358E">
      <w:pPr>
        <w:spacing w:after="0" w:line="264" w:lineRule="auto"/>
        <w:ind w:left="120"/>
        <w:jc w:val="both"/>
        <w:rPr>
          <w:rFonts w:ascii="Times New Roman" w:hAnsi="Times New Roman" w:cs="Times New Roman"/>
          <w:sz w:val="24"/>
          <w:szCs w:val="24"/>
          <w:lang w:val="ru-RU"/>
        </w:rPr>
      </w:pPr>
    </w:p>
    <w:p w:rsidR="002D2BE6" w:rsidRDefault="002D2BE6">
      <w:pPr>
        <w:spacing w:after="0" w:line="264" w:lineRule="auto"/>
        <w:ind w:left="120"/>
        <w:jc w:val="both"/>
        <w:rPr>
          <w:rFonts w:ascii="Times New Roman" w:hAnsi="Times New Roman" w:cs="Times New Roman"/>
          <w:b/>
          <w:color w:val="000000"/>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lastRenderedPageBreak/>
        <w:t>ИСТОРИЯ РОССИИ. 1914–1945 ГОДЫ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Россия в 1914–1922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Россия и мир накануне</w:t>
      </w:r>
      <w:proofErr w:type="gramStart"/>
      <w:r w:rsidRPr="008A1912">
        <w:rPr>
          <w:rFonts w:ascii="Times New Roman" w:hAnsi="Times New Roman" w:cs="Times New Roman"/>
          <w:i/>
          <w:color w:val="000000"/>
          <w:sz w:val="24"/>
          <w:szCs w:val="24"/>
          <w:lang w:val="ru-RU"/>
        </w:rPr>
        <w:t xml:space="preserve"> П</w:t>
      </w:r>
      <w:proofErr w:type="gramEnd"/>
      <w:r w:rsidRPr="008A1912">
        <w:rPr>
          <w:rFonts w:ascii="Times New Roman" w:hAnsi="Times New Roman" w:cs="Times New Roman"/>
          <w:i/>
          <w:color w:val="000000"/>
          <w:sz w:val="24"/>
          <w:szCs w:val="24"/>
          <w:lang w:val="ru-RU"/>
        </w:rPr>
        <w:t>ервой мировой войны.</w:t>
      </w:r>
      <w:r w:rsidRPr="008A1912">
        <w:rPr>
          <w:rFonts w:ascii="Times New Roman" w:hAnsi="Times New Roman" w:cs="Times New Roman"/>
          <w:color w:val="000000"/>
          <w:sz w:val="24"/>
          <w:szCs w:val="24"/>
          <w:lang w:val="ru-RU"/>
        </w:rPr>
        <w:t xml:space="preserve"> Введение в историю России начала ХХ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Время революционных потрясений и войн. Россия и мир накануне</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Россия в</w:t>
      </w:r>
      <w:proofErr w:type="gramStart"/>
      <w:r w:rsidRPr="008A1912">
        <w:rPr>
          <w:rFonts w:ascii="Times New Roman" w:hAnsi="Times New Roman" w:cs="Times New Roman"/>
          <w:i/>
          <w:color w:val="000000"/>
          <w:sz w:val="24"/>
          <w:szCs w:val="24"/>
          <w:lang w:val="ru-RU"/>
        </w:rPr>
        <w:t xml:space="preserve"> П</w:t>
      </w:r>
      <w:proofErr w:type="gramEnd"/>
      <w:r w:rsidRPr="008A1912">
        <w:rPr>
          <w:rFonts w:ascii="Times New Roman" w:hAnsi="Times New Roman" w:cs="Times New Roman"/>
          <w:i/>
          <w:color w:val="000000"/>
          <w:sz w:val="24"/>
          <w:szCs w:val="24"/>
          <w:lang w:val="ru-RU"/>
        </w:rPr>
        <w:t>ервой мировой войне.</w:t>
      </w:r>
      <w:r w:rsidRPr="008A1912">
        <w:rPr>
          <w:rFonts w:ascii="Times New Roman" w:hAnsi="Times New Roman" w:cs="Times New Roman"/>
          <w:color w:val="000000"/>
          <w:sz w:val="24"/>
          <w:szCs w:val="24"/>
          <w:lang w:val="ru-RU"/>
        </w:rPr>
        <w:t xml:space="preserve"> Русская армия на фронтах</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Власть, экономика и общество в годы</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Российская революция. Февраль 1917 г.</w:t>
      </w:r>
      <w:r w:rsidRPr="008A1912">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Российская революция. Октябрь 1917 г.</w:t>
      </w:r>
      <w:r w:rsidRPr="008A1912">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Первые революционные преобразования большевиков.</w:t>
      </w:r>
      <w:r w:rsidRPr="008A1912">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Гражданская война.</w:t>
      </w:r>
      <w:r w:rsidRPr="008A1912">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8A1912">
        <w:rPr>
          <w:rFonts w:ascii="Times New Roman" w:hAnsi="Times New Roman" w:cs="Times New Roman"/>
          <w:color w:val="000000"/>
          <w:sz w:val="24"/>
          <w:szCs w:val="24"/>
          <w:lang w:val="ru-RU"/>
        </w:rPr>
        <w:t>Национальные районы России в годы</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Идеология и культура в годы Гражданской войны. </w:t>
      </w:r>
      <w:r w:rsidRPr="008A1912">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Наш край в 1914–1922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Советский Союз в 1920–1930-е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СССР в 20-е годы.</w:t>
      </w:r>
      <w:r w:rsidRPr="008A1912">
        <w:rPr>
          <w:rFonts w:ascii="Times New Roman" w:hAnsi="Times New Roman" w:cs="Times New Roman"/>
          <w:color w:val="000000"/>
          <w:sz w:val="24"/>
          <w:szCs w:val="24"/>
          <w:lang w:val="ru-RU"/>
        </w:rPr>
        <w:t xml:space="preserve"> Последствия</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 xml:space="preserve">ервой мировой войны и Российской революции для демографии и экономики. Власть и церковь.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8A1912">
        <w:rPr>
          <w:rFonts w:ascii="Times New Roman" w:hAnsi="Times New Roman" w:cs="Times New Roman"/>
          <w:color w:val="000000"/>
          <w:sz w:val="24"/>
          <w:szCs w:val="24"/>
          <w:lang w:val="ru-RU"/>
        </w:rPr>
        <w:t>коренизации</w:t>
      </w:r>
      <w:proofErr w:type="spellEnd"/>
      <w:r w:rsidRPr="008A1912">
        <w:rPr>
          <w:rFonts w:ascii="Times New Roman" w:hAnsi="Times New Roman" w:cs="Times New Roman"/>
          <w:color w:val="000000"/>
          <w:sz w:val="24"/>
          <w:szCs w:val="24"/>
          <w:lang w:val="ru-RU"/>
        </w:rPr>
        <w:t xml:space="preserve">.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Колебания политического курса </w:t>
      </w:r>
      <w:proofErr w:type="gramStart"/>
      <w:r w:rsidRPr="008A1912">
        <w:rPr>
          <w:rFonts w:ascii="Times New Roman" w:hAnsi="Times New Roman" w:cs="Times New Roman"/>
          <w:color w:val="000000"/>
          <w:sz w:val="24"/>
          <w:szCs w:val="24"/>
          <w:lang w:val="ru-RU"/>
        </w:rPr>
        <w:t>в начале</w:t>
      </w:r>
      <w:proofErr w:type="gramEnd"/>
      <w:r w:rsidRPr="008A1912">
        <w:rPr>
          <w:rFonts w:ascii="Times New Roman" w:hAnsi="Times New Roman" w:cs="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8A1912">
        <w:rPr>
          <w:rFonts w:ascii="Times New Roman" w:hAnsi="Times New Roman" w:cs="Times New Roman"/>
          <w:color w:val="000000"/>
          <w:sz w:val="24"/>
          <w:szCs w:val="24"/>
          <w:lang w:val="ru-RU"/>
        </w:rPr>
        <w:t>П(</w:t>
      </w:r>
      <w:proofErr w:type="gramEnd"/>
      <w:r w:rsidRPr="008A1912">
        <w:rPr>
          <w:rFonts w:ascii="Times New Roman" w:hAnsi="Times New Roman" w:cs="Times New Roman"/>
          <w:color w:val="000000"/>
          <w:sz w:val="24"/>
          <w:szCs w:val="24"/>
          <w:lang w:val="ru-RU"/>
        </w:rPr>
        <w:t xml:space="preserve">б).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A1912">
        <w:rPr>
          <w:rFonts w:ascii="Times New Roman" w:hAnsi="Times New Roman" w:cs="Times New Roman"/>
          <w:i/>
          <w:color w:val="000000"/>
          <w:sz w:val="24"/>
          <w:szCs w:val="24"/>
          <w:lang w:val="ru-RU"/>
        </w:rPr>
        <w:t xml:space="preserve">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«Великий перелом». Индустриализация. </w:t>
      </w:r>
      <w:r w:rsidRPr="008A1912">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Коллективизация сельского хозяйства. </w:t>
      </w:r>
      <w:r w:rsidRPr="008A1912">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СССР в 30-е годы. </w:t>
      </w:r>
      <w:r w:rsidRPr="008A1912">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w:t>
      </w:r>
      <w:proofErr w:type="gramStart"/>
      <w:r w:rsidRPr="008A1912">
        <w:rPr>
          <w:rFonts w:ascii="Times New Roman" w:hAnsi="Times New Roman" w:cs="Times New Roman"/>
          <w:color w:val="000000"/>
          <w:sz w:val="24"/>
          <w:szCs w:val="24"/>
          <w:lang w:val="ru-RU"/>
        </w:rPr>
        <w:t>Советские</w:t>
      </w:r>
      <w:proofErr w:type="gramEnd"/>
      <w:r w:rsidRPr="008A1912">
        <w:rPr>
          <w:rFonts w:ascii="Times New Roman" w:hAnsi="Times New Roman" w:cs="Times New Roman"/>
          <w:color w:val="000000"/>
          <w:sz w:val="24"/>
          <w:szCs w:val="24"/>
          <w:lang w:val="ru-RU"/>
        </w:rPr>
        <w:t xml:space="preserve"> кинематограф, музыка, изобразительное искусство, театр.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Повторение и обобщение по разделу «Советский Союз в 1920–1930-е гг.».</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Великая Отечественная война. 1941–1945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Первый период войны. </w:t>
      </w:r>
      <w:r w:rsidRPr="008A1912">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Коренной перелом в ходе войны. </w:t>
      </w:r>
      <w:r w:rsidRPr="008A1912">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8A1912">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Наука и культура в годы войны. </w:t>
      </w:r>
      <w:r w:rsidRPr="008A1912">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Окончание</w:t>
      </w:r>
      <w:proofErr w:type="gramStart"/>
      <w:r w:rsidRPr="008A1912">
        <w:rPr>
          <w:rFonts w:ascii="Times New Roman" w:hAnsi="Times New Roman" w:cs="Times New Roman"/>
          <w:i/>
          <w:color w:val="000000"/>
          <w:sz w:val="24"/>
          <w:szCs w:val="24"/>
          <w:lang w:val="ru-RU"/>
        </w:rPr>
        <w:t xml:space="preserve"> В</w:t>
      </w:r>
      <w:proofErr w:type="gramEnd"/>
      <w:r w:rsidRPr="008A1912">
        <w:rPr>
          <w:rFonts w:ascii="Times New Roman" w:hAnsi="Times New Roman" w:cs="Times New Roman"/>
          <w:i/>
          <w:color w:val="000000"/>
          <w:sz w:val="24"/>
          <w:szCs w:val="24"/>
          <w:lang w:val="ru-RU"/>
        </w:rPr>
        <w:t xml:space="preserve">торой мировой войны. </w:t>
      </w:r>
      <w:r w:rsidRPr="008A1912">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Окончание</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8A1912">
        <w:rPr>
          <w:rFonts w:ascii="Times New Roman" w:hAnsi="Times New Roman" w:cs="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Наш край в 1941–1945 гг.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3C358E" w:rsidRPr="008A1912" w:rsidRDefault="003C358E">
      <w:pPr>
        <w:spacing w:after="0"/>
        <w:ind w:left="120"/>
        <w:rPr>
          <w:rFonts w:ascii="Times New Roman" w:hAnsi="Times New Roman" w:cs="Times New Roman"/>
          <w:sz w:val="24"/>
          <w:szCs w:val="24"/>
          <w:lang w:val="ru-RU"/>
        </w:rPr>
      </w:pPr>
      <w:bookmarkStart w:id="4" w:name="_Toc143611213"/>
      <w:bookmarkEnd w:id="4"/>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11 КЛАСС</w:t>
      </w:r>
    </w:p>
    <w:p w:rsidR="003C358E" w:rsidRPr="008A1912" w:rsidRDefault="003C358E">
      <w:pPr>
        <w:spacing w:after="0"/>
        <w:ind w:left="120"/>
        <w:rPr>
          <w:rFonts w:ascii="Times New Roman" w:hAnsi="Times New Roman" w:cs="Times New Roman"/>
          <w:sz w:val="24"/>
          <w:szCs w:val="24"/>
          <w:lang w:val="ru-RU"/>
        </w:rPr>
      </w:pPr>
      <w:bookmarkStart w:id="5" w:name="_Toc143611214"/>
      <w:bookmarkEnd w:id="5"/>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ВСЕОБЩАЯ ИСТОРИЯ. 1945 ГОД – НАЧАЛО ХХ</w:t>
      </w:r>
      <w:proofErr w:type="gramStart"/>
      <w:r w:rsidRPr="008A1912">
        <w:rPr>
          <w:rFonts w:ascii="Times New Roman" w:hAnsi="Times New Roman" w:cs="Times New Roman"/>
          <w:b/>
          <w:color w:val="000000"/>
          <w:sz w:val="24"/>
          <w:szCs w:val="24"/>
        </w:rPr>
        <w:t>I</w:t>
      </w:r>
      <w:proofErr w:type="gramEnd"/>
      <w:r w:rsidRPr="008A1912">
        <w:rPr>
          <w:rFonts w:ascii="Times New Roman" w:hAnsi="Times New Roman" w:cs="Times New Roman"/>
          <w:b/>
          <w:color w:val="000000"/>
          <w:sz w:val="24"/>
          <w:szCs w:val="24"/>
          <w:lang w:val="ru-RU"/>
        </w:rPr>
        <w:t xml:space="preserve"> ВЕКА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Мир во второй половине </w:t>
      </w:r>
      <w:r w:rsidRPr="008A1912">
        <w:rPr>
          <w:rFonts w:ascii="Times New Roman" w:hAnsi="Times New Roman" w:cs="Times New Roman"/>
          <w:color w:val="000000"/>
          <w:sz w:val="24"/>
          <w:szCs w:val="24"/>
        </w:rPr>
        <w:t>XX</w:t>
      </w:r>
      <w:r w:rsidRPr="008A1912">
        <w:rPr>
          <w:rFonts w:ascii="Times New Roman" w:hAnsi="Times New Roman" w:cs="Times New Roman"/>
          <w:color w:val="000000"/>
          <w:sz w:val="24"/>
          <w:szCs w:val="24"/>
          <w:lang w:val="ru-RU"/>
        </w:rPr>
        <w:t xml:space="preserve">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 xml:space="preserve">США и страны Европы во второй половине </w:t>
      </w:r>
      <w:r w:rsidRPr="008A1912">
        <w:rPr>
          <w:rFonts w:ascii="Times New Roman" w:hAnsi="Times New Roman" w:cs="Times New Roman"/>
          <w:b/>
          <w:color w:val="000000"/>
          <w:sz w:val="24"/>
          <w:szCs w:val="24"/>
        </w:rPr>
        <w:t>XX</w:t>
      </w:r>
      <w:r w:rsidRPr="008A1912">
        <w:rPr>
          <w:rFonts w:ascii="Times New Roman" w:hAnsi="Times New Roman" w:cs="Times New Roman"/>
          <w:b/>
          <w:color w:val="000000"/>
          <w:sz w:val="24"/>
          <w:szCs w:val="24"/>
          <w:lang w:val="ru-RU"/>
        </w:rPr>
        <w:t xml:space="preserve"> – начале </w:t>
      </w:r>
      <w:r w:rsidRPr="008A1912">
        <w:rPr>
          <w:rFonts w:ascii="Times New Roman" w:hAnsi="Times New Roman" w:cs="Times New Roman"/>
          <w:b/>
          <w:color w:val="000000"/>
          <w:sz w:val="24"/>
          <w:szCs w:val="24"/>
        </w:rPr>
        <w:t>XXI</w:t>
      </w:r>
      <w:r w:rsidRPr="008A1912">
        <w:rPr>
          <w:rFonts w:ascii="Times New Roman" w:hAnsi="Times New Roman" w:cs="Times New Roman"/>
          <w:b/>
          <w:color w:val="000000"/>
          <w:sz w:val="24"/>
          <w:szCs w:val="24"/>
          <w:lang w:val="ru-RU"/>
        </w:rPr>
        <w:t xml:space="preserve"> </w:t>
      </w:r>
      <w:proofErr w:type="gramStart"/>
      <w:r w:rsidRPr="008A1912">
        <w:rPr>
          <w:rFonts w:ascii="Times New Roman" w:hAnsi="Times New Roman" w:cs="Times New Roman"/>
          <w:b/>
          <w:color w:val="000000"/>
          <w:sz w:val="24"/>
          <w:szCs w:val="24"/>
          <w:lang w:val="ru-RU"/>
        </w:rPr>
        <w:t>в</w:t>
      </w:r>
      <w:proofErr w:type="gramEnd"/>
      <w:r w:rsidRPr="008A1912">
        <w:rPr>
          <w:rFonts w:ascii="Times New Roman" w:hAnsi="Times New Roman" w:cs="Times New Roman"/>
          <w:b/>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8A1912">
        <w:rPr>
          <w:rFonts w:ascii="Times New Roman" w:hAnsi="Times New Roman" w:cs="Times New Roman"/>
          <w:i/>
          <w:color w:val="000000"/>
          <w:sz w:val="24"/>
          <w:szCs w:val="24"/>
        </w:rPr>
        <w:t>XXI</w:t>
      </w:r>
      <w:r w:rsidRPr="008A1912">
        <w:rPr>
          <w:rFonts w:ascii="Times New Roman" w:hAnsi="Times New Roman" w:cs="Times New Roman"/>
          <w:i/>
          <w:color w:val="000000"/>
          <w:sz w:val="24"/>
          <w:szCs w:val="24"/>
          <w:lang w:val="ru-RU"/>
        </w:rPr>
        <w:t xml:space="preserve"> в.</w:t>
      </w:r>
      <w:r w:rsidRPr="008A1912">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8A1912">
        <w:rPr>
          <w:rFonts w:ascii="Times New Roman" w:hAnsi="Times New Roman" w:cs="Times New Roman"/>
          <w:color w:val="000000"/>
          <w:sz w:val="24"/>
          <w:szCs w:val="24"/>
          <w:lang w:val="ru-RU"/>
        </w:rPr>
        <w:t xml:space="preserve"> В</w:t>
      </w:r>
      <w:proofErr w:type="gramEnd"/>
      <w:r w:rsidRPr="008A1912">
        <w:rPr>
          <w:rFonts w:ascii="Times New Roman" w:hAnsi="Times New Roman" w:cs="Times New Roman"/>
          <w:color w:val="000000"/>
          <w:sz w:val="24"/>
          <w:szCs w:val="24"/>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США и страны Западной Европы в конце ХХ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века. Создание Европейского союза.</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8A1912">
        <w:rPr>
          <w:rFonts w:ascii="Times New Roman" w:hAnsi="Times New Roman" w:cs="Times New Roman"/>
          <w:i/>
          <w:color w:val="000000"/>
          <w:sz w:val="24"/>
          <w:szCs w:val="24"/>
        </w:rPr>
        <w:t>I</w:t>
      </w:r>
      <w:r w:rsidRPr="008A1912">
        <w:rPr>
          <w:rFonts w:ascii="Times New Roman" w:hAnsi="Times New Roman" w:cs="Times New Roman"/>
          <w:i/>
          <w:color w:val="000000"/>
          <w:sz w:val="24"/>
          <w:szCs w:val="24"/>
          <w:lang w:val="ru-RU"/>
        </w:rPr>
        <w:t xml:space="preserve"> в.</w:t>
      </w:r>
      <w:r w:rsidRPr="008A1912">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w:t>
      </w:r>
      <w:proofErr w:type="gramEnd"/>
      <w:r w:rsidRPr="008A1912">
        <w:rPr>
          <w:rFonts w:ascii="Times New Roman" w:hAnsi="Times New Roman" w:cs="Times New Roman"/>
          <w:color w:val="000000"/>
          <w:sz w:val="24"/>
          <w:szCs w:val="24"/>
          <w:lang w:val="ru-RU"/>
        </w:rPr>
        <w:t xml:space="preserve"> «Пражская весна» 1968 года. Ввод вой</w:t>
      </w:r>
      <w:proofErr w:type="gramStart"/>
      <w:r w:rsidRPr="008A1912">
        <w:rPr>
          <w:rFonts w:ascii="Times New Roman" w:hAnsi="Times New Roman" w:cs="Times New Roman"/>
          <w:color w:val="000000"/>
          <w:sz w:val="24"/>
          <w:szCs w:val="24"/>
          <w:lang w:val="ru-RU"/>
        </w:rPr>
        <w:t>ск стр</w:t>
      </w:r>
      <w:proofErr w:type="gramEnd"/>
      <w:r w:rsidRPr="008A1912">
        <w:rPr>
          <w:rFonts w:ascii="Times New Roman" w:hAnsi="Times New Roman" w:cs="Times New Roman"/>
          <w:color w:val="000000"/>
          <w:sz w:val="24"/>
          <w:szCs w:val="24"/>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8A1912">
        <w:rPr>
          <w:rFonts w:ascii="Times New Roman" w:hAnsi="Times New Roman" w:cs="Times New Roman"/>
          <w:b/>
          <w:color w:val="000000"/>
          <w:sz w:val="24"/>
          <w:szCs w:val="24"/>
        </w:rPr>
        <w:t>XXI</w:t>
      </w:r>
      <w:r w:rsidRPr="008A1912">
        <w:rPr>
          <w:rFonts w:ascii="Times New Roman" w:hAnsi="Times New Roman" w:cs="Times New Roman"/>
          <w:b/>
          <w:color w:val="000000"/>
          <w:sz w:val="24"/>
          <w:szCs w:val="24"/>
          <w:lang w:val="ru-RU"/>
        </w:rPr>
        <w:t xml:space="preserve"> </w:t>
      </w:r>
      <w:proofErr w:type="gramStart"/>
      <w:r w:rsidRPr="008A1912">
        <w:rPr>
          <w:rFonts w:ascii="Times New Roman" w:hAnsi="Times New Roman" w:cs="Times New Roman"/>
          <w:b/>
          <w:color w:val="000000"/>
          <w:sz w:val="24"/>
          <w:szCs w:val="24"/>
          <w:lang w:val="ru-RU"/>
        </w:rPr>
        <w:t>в</w:t>
      </w:r>
      <w:proofErr w:type="gramEnd"/>
      <w:r w:rsidRPr="008A1912">
        <w:rPr>
          <w:rFonts w:ascii="Times New Roman" w:hAnsi="Times New Roman" w:cs="Times New Roman"/>
          <w:b/>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i/>
          <w:color w:val="000000"/>
          <w:sz w:val="24"/>
          <w:szCs w:val="24"/>
          <w:lang w:val="ru-RU"/>
        </w:rPr>
        <w:t>Страны Азии во второй половине ХХ – начале ХХ</w:t>
      </w:r>
      <w:r w:rsidRPr="008A1912">
        <w:rPr>
          <w:rFonts w:ascii="Times New Roman" w:hAnsi="Times New Roman" w:cs="Times New Roman"/>
          <w:i/>
          <w:color w:val="000000"/>
          <w:sz w:val="24"/>
          <w:szCs w:val="24"/>
        </w:rPr>
        <w:t>I</w:t>
      </w:r>
      <w:r w:rsidRPr="008A1912">
        <w:rPr>
          <w:rFonts w:ascii="Times New Roman" w:hAnsi="Times New Roman" w:cs="Times New Roman"/>
          <w:i/>
          <w:color w:val="000000"/>
          <w:sz w:val="24"/>
          <w:szCs w:val="24"/>
          <w:lang w:val="ru-RU"/>
        </w:rPr>
        <w:t xml:space="preserve"> в.</w:t>
      </w:r>
      <w:r w:rsidRPr="008A1912">
        <w:rPr>
          <w:rFonts w:ascii="Times New Roman" w:hAnsi="Times New Roman" w:cs="Times New Roman"/>
          <w:color w:val="000000"/>
          <w:sz w:val="24"/>
          <w:szCs w:val="24"/>
          <w:lang w:val="ru-RU"/>
        </w:rPr>
        <w:t xml:space="preserve"> Гражданская война в Китае.</w:t>
      </w:r>
      <w:proofErr w:type="gramEnd"/>
      <w:r w:rsidRPr="008A1912">
        <w:rPr>
          <w:rFonts w:ascii="Times New Roman" w:hAnsi="Times New Roman" w:cs="Times New Roman"/>
          <w:color w:val="000000"/>
          <w:sz w:val="24"/>
          <w:szCs w:val="24"/>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8A1912">
        <w:rPr>
          <w:rFonts w:ascii="Times New Roman" w:hAnsi="Times New Roman" w:cs="Times New Roman"/>
          <w:color w:val="000000"/>
          <w:sz w:val="24"/>
          <w:szCs w:val="24"/>
          <w:lang w:val="ru-RU"/>
        </w:rPr>
        <w:t xml:space="preserve"> </w:t>
      </w:r>
      <w:r w:rsidRPr="008A1912">
        <w:rPr>
          <w:rFonts w:ascii="Times New Roman" w:hAnsi="Times New Roman" w:cs="Times New Roman"/>
          <w:color w:val="000000"/>
          <w:sz w:val="24"/>
          <w:szCs w:val="24"/>
          <w:lang w:val="ru-RU"/>
        </w:rPr>
        <w:lastRenderedPageBreak/>
        <w:t>В</w:t>
      </w:r>
      <w:proofErr w:type="gramEnd"/>
      <w:r w:rsidRPr="008A1912">
        <w:rPr>
          <w:rFonts w:ascii="Times New Roman" w:hAnsi="Times New Roman" w:cs="Times New Roman"/>
          <w:color w:val="000000"/>
          <w:sz w:val="24"/>
          <w:szCs w:val="24"/>
          <w:lang w:val="ru-RU"/>
        </w:rPr>
        <w:t>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8A1912">
        <w:rPr>
          <w:rFonts w:ascii="Times New Roman" w:hAnsi="Times New Roman" w:cs="Times New Roman"/>
          <w:color w:val="000000"/>
          <w:sz w:val="24"/>
          <w:szCs w:val="24"/>
          <w:lang w:val="ru-RU"/>
        </w:rPr>
        <w:t>Тайланда</w:t>
      </w:r>
      <w:proofErr w:type="spellEnd"/>
      <w:r w:rsidRPr="008A1912">
        <w:rPr>
          <w:rFonts w:ascii="Times New Roman" w:hAnsi="Times New Roman" w:cs="Times New Roman"/>
          <w:color w:val="000000"/>
          <w:sz w:val="24"/>
          <w:szCs w:val="24"/>
          <w:lang w:val="ru-RU"/>
        </w:rPr>
        <w:t>, Малайзии и Филиппин. Индонезия и Мьянма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Страны Ближнего и Среднего Востока во второй половине ХХ – начале ХХ</w:t>
      </w:r>
      <w:proofErr w:type="gramStart"/>
      <w:r w:rsidRPr="008A1912">
        <w:rPr>
          <w:rFonts w:ascii="Times New Roman" w:hAnsi="Times New Roman" w:cs="Times New Roman"/>
          <w:i/>
          <w:color w:val="000000"/>
          <w:sz w:val="24"/>
          <w:szCs w:val="24"/>
        </w:rPr>
        <w:t>I</w:t>
      </w:r>
      <w:proofErr w:type="gramEnd"/>
      <w:r w:rsidRPr="008A1912">
        <w:rPr>
          <w:rFonts w:ascii="Times New Roman" w:hAnsi="Times New Roman" w:cs="Times New Roman"/>
          <w:i/>
          <w:color w:val="000000"/>
          <w:sz w:val="24"/>
          <w:szCs w:val="24"/>
          <w:lang w:val="ru-RU"/>
        </w:rPr>
        <w:t xml:space="preserve"> в. </w:t>
      </w:r>
      <w:r w:rsidRPr="008A1912">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8A1912">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Страны Латинской Америки во второй половине ХХ – начале ХХ</w:t>
      </w:r>
      <w:proofErr w:type="gramStart"/>
      <w:r w:rsidRPr="008A1912">
        <w:rPr>
          <w:rFonts w:ascii="Times New Roman" w:hAnsi="Times New Roman" w:cs="Times New Roman"/>
          <w:i/>
          <w:color w:val="000000"/>
          <w:sz w:val="24"/>
          <w:szCs w:val="24"/>
        </w:rPr>
        <w:t>I</w:t>
      </w:r>
      <w:proofErr w:type="gramEnd"/>
      <w:r w:rsidRPr="008A1912">
        <w:rPr>
          <w:rFonts w:ascii="Times New Roman" w:hAnsi="Times New Roman" w:cs="Times New Roman"/>
          <w:i/>
          <w:color w:val="000000"/>
          <w:sz w:val="24"/>
          <w:szCs w:val="24"/>
          <w:lang w:val="ru-RU"/>
        </w:rPr>
        <w:t xml:space="preserve"> в.</w:t>
      </w:r>
      <w:r w:rsidRPr="008A1912">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Международные отношения во второй половине ХХ – начале ХХ</w:t>
      </w:r>
      <w:r w:rsidRPr="008A1912">
        <w:rPr>
          <w:rFonts w:ascii="Times New Roman" w:hAnsi="Times New Roman" w:cs="Times New Roman"/>
          <w:b/>
          <w:color w:val="000000"/>
          <w:sz w:val="24"/>
          <w:szCs w:val="24"/>
        </w:rPr>
        <w:t>I</w:t>
      </w:r>
      <w:r w:rsidRPr="008A1912">
        <w:rPr>
          <w:rFonts w:ascii="Times New Roman" w:hAnsi="Times New Roman" w:cs="Times New Roman"/>
          <w:b/>
          <w:color w:val="000000"/>
          <w:sz w:val="24"/>
          <w:szCs w:val="24"/>
          <w:lang w:val="ru-RU"/>
        </w:rPr>
        <w:t xml:space="preserve"> </w:t>
      </w:r>
      <w:proofErr w:type="gramStart"/>
      <w:r w:rsidRPr="008A1912">
        <w:rPr>
          <w:rFonts w:ascii="Times New Roman" w:hAnsi="Times New Roman" w:cs="Times New Roman"/>
          <w:b/>
          <w:color w:val="000000"/>
          <w:sz w:val="24"/>
          <w:szCs w:val="24"/>
          <w:lang w:val="ru-RU"/>
        </w:rPr>
        <w:t>в</w:t>
      </w:r>
      <w:proofErr w:type="gramEnd"/>
      <w:r w:rsidRPr="008A1912">
        <w:rPr>
          <w:rFonts w:ascii="Times New Roman" w:hAnsi="Times New Roman" w:cs="Times New Roman"/>
          <w:b/>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Международные отношения в конце 1940-х – конце 1980-х гг.</w:t>
      </w:r>
      <w:r w:rsidRPr="008A1912">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8A1912">
        <w:rPr>
          <w:rFonts w:ascii="Times New Roman" w:hAnsi="Times New Roman" w:cs="Times New Roman"/>
          <w:color w:val="000000"/>
          <w:sz w:val="24"/>
          <w:szCs w:val="24"/>
          <w:lang w:val="ru-RU"/>
        </w:rPr>
        <w:t>Дж</w:t>
      </w:r>
      <w:proofErr w:type="gramEnd"/>
      <w:r w:rsidRPr="008A1912">
        <w:rPr>
          <w:rFonts w:ascii="Times New Roman" w:hAnsi="Times New Roman" w:cs="Times New Roman"/>
          <w:color w:val="000000"/>
          <w:sz w:val="24"/>
          <w:szCs w:val="24"/>
          <w:lang w:val="ru-RU"/>
        </w:rPr>
        <w:t xml:space="preserve">.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8A1912">
        <w:rPr>
          <w:rFonts w:ascii="Times New Roman" w:hAnsi="Times New Roman" w:cs="Times New Roman"/>
          <w:color w:val="000000"/>
          <w:sz w:val="24"/>
          <w:szCs w:val="24"/>
          <w:lang w:val="ru-RU"/>
        </w:rPr>
        <w:t>ПРО</w:t>
      </w:r>
      <w:proofErr w:type="gramEnd"/>
      <w:r w:rsidRPr="008A1912">
        <w:rPr>
          <w:rFonts w:ascii="Times New Roman" w:hAnsi="Times New Roman" w:cs="Times New Roman"/>
          <w:color w:val="000000"/>
          <w:sz w:val="24"/>
          <w:szCs w:val="24"/>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Международные отношения в 1990-е – 2023 г. </w:t>
      </w:r>
      <w:r w:rsidRPr="008A1912">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Наука и культура во второй половине ХХ – начале ХХ</w:t>
      </w:r>
      <w:r w:rsidRPr="008A1912">
        <w:rPr>
          <w:rFonts w:ascii="Times New Roman" w:hAnsi="Times New Roman" w:cs="Times New Roman"/>
          <w:b/>
          <w:color w:val="000000"/>
          <w:sz w:val="24"/>
          <w:szCs w:val="24"/>
        </w:rPr>
        <w:t>I</w:t>
      </w:r>
      <w:r w:rsidRPr="008A1912">
        <w:rPr>
          <w:rFonts w:ascii="Times New Roman" w:hAnsi="Times New Roman" w:cs="Times New Roman"/>
          <w:b/>
          <w:color w:val="000000"/>
          <w:sz w:val="24"/>
          <w:szCs w:val="24"/>
          <w:lang w:val="ru-RU"/>
        </w:rPr>
        <w:t xml:space="preserve"> </w:t>
      </w:r>
      <w:proofErr w:type="gramStart"/>
      <w:r w:rsidRPr="008A1912">
        <w:rPr>
          <w:rFonts w:ascii="Times New Roman" w:hAnsi="Times New Roman" w:cs="Times New Roman"/>
          <w:b/>
          <w:color w:val="000000"/>
          <w:sz w:val="24"/>
          <w:szCs w:val="24"/>
          <w:lang w:val="ru-RU"/>
        </w:rPr>
        <w:t>в</w:t>
      </w:r>
      <w:proofErr w:type="gramEnd"/>
      <w:r w:rsidRPr="008A1912">
        <w:rPr>
          <w:rFonts w:ascii="Times New Roman" w:hAnsi="Times New Roman" w:cs="Times New Roman"/>
          <w:b/>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i/>
          <w:color w:val="000000"/>
          <w:sz w:val="24"/>
          <w:szCs w:val="24"/>
          <w:lang w:val="ru-RU"/>
        </w:rPr>
        <w:t>Наука и культура во второй половине ХХ в. – начале ХХ</w:t>
      </w:r>
      <w:r w:rsidRPr="008A1912">
        <w:rPr>
          <w:rFonts w:ascii="Times New Roman" w:hAnsi="Times New Roman" w:cs="Times New Roman"/>
          <w:i/>
          <w:color w:val="000000"/>
          <w:sz w:val="24"/>
          <w:szCs w:val="24"/>
        </w:rPr>
        <w:t>I</w:t>
      </w:r>
      <w:r w:rsidRPr="008A1912">
        <w:rPr>
          <w:rFonts w:ascii="Times New Roman" w:hAnsi="Times New Roman" w:cs="Times New Roman"/>
          <w:i/>
          <w:color w:val="000000"/>
          <w:sz w:val="24"/>
          <w:szCs w:val="24"/>
          <w:lang w:val="ru-RU"/>
        </w:rPr>
        <w:t xml:space="preserve"> в. </w:t>
      </w:r>
      <w:r w:rsidRPr="008A1912">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Ядерная энергетика.</w:t>
      </w:r>
      <w:proofErr w:type="gramEnd"/>
      <w:r w:rsidRPr="008A1912">
        <w:rPr>
          <w:rFonts w:ascii="Times New Roman" w:hAnsi="Times New Roman" w:cs="Times New Roman"/>
          <w:color w:val="000000"/>
          <w:sz w:val="24"/>
          <w:szCs w:val="24"/>
          <w:lang w:val="ru-RU"/>
        </w:rPr>
        <w:t xml:space="preserve"> Освоение </w:t>
      </w:r>
      <w:r w:rsidRPr="008A1912">
        <w:rPr>
          <w:rFonts w:ascii="Times New Roman" w:hAnsi="Times New Roman" w:cs="Times New Roman"/>
          <w:color w:val="000000"/>
          <w:sz w:val="24"/>
          <w:szCs w:val="24"/>
          <w:lang w:val="ru-RU"/>
        </w:rPr>
        <w:lastRenderedPageBreak/>
        <w:t>космоса. Развитие культуры и искусства во второй половине ХХ – начале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литература</w:t>
      </w:r>
      <w:proofErr w:type="gramEnd"/>
      <w:r w:rsidRPr="008A1912">
        <w:rPr>
          <w:rFonts w:ascii="Times New Roman" w:hAnsi="Times New Roman" w:cs="Times New Roman"/>
          <w:color w:val="000000"/>
          <w:sz w:val="24"/>
          <w:szCs w:val="24"/>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3C358E" w:rsidRPr="008A1912" w:rsidRDefault="003C358E">
      <w:pPr>
        <w:spacing w:after="0"/>
        <w:ind w:left="120"/>
        <w:rPr>
          <w:rFonts w:ascii="Times New Roman" w:hAnsi="Times New Roman" w:cs="Times New Roman"/>
          <w:sz w:val="24"/>
          <w:szCs w:val="24"/>
          <w:lang w:val="ru-RU"/>
        </w:rPr>
      </w:pPr>
      <w:bookmarkStart w:id="6" w:name="_Toc143611215"/>
      <w:bookmarkEnd w:id="6"/>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ИСТОРИЯ РОССИИ. 1945 ГОД – НАЧАЛО ХХ</w:t>
      </w:r>
      <w:proofErr w:type="gramStart"/>
      <w:r w:rsidRPr="008A1912">
        <w:rPr>
          <w:rFonts w:ascii="Times New Roman" w:hAnsi="Times New Roman" w:cs="Times New Roman"/>
          <w:b/>
          <w:color w:val="000000"/>
          <w:sz w:val="24"/>
          <w:szCs w:val="24"/>
        </w:rPr>
        <w:t>I</w:t>
      </w:r>
      <w:proofErr w:type="gramEnd"/>
      <w:r w:rsidRPr="008A1912">
        <w:rPr>
          <w:rFonts w:ascii="Times New Roman" w:hAnsi="Times New Roman" w:cs="Times New Roman"/>
          <w:b/>
          <w:color w:val="000000"/>
          <w:sz w:val="24"/>
          <w:szCs w:val="24"/>
          <w:lang w:val="ru-RU"/>
        </w:rPr>
        <w:t xml:space="preserve"> ВЕКА</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СССР в 1945–1991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СССР в послевоенные годы. </w:t>
      </w:r>
      <w:r w:rsidRPr="008A1912">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СССР в 1953–1964 гг. </w:t>
      </w:r>
      <w:r w:rsidRPr="008A1912">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СССР в 1964–1985 гг. </w:t>
      </w:r>
      <w:r w:rsidRPr="008A1912">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8A1912">
        <w:rPr>
          <w:rFonts w:ascii="Times New Roman" w:hAnsi="Times New Roman" w:cs="Times New Roman"/>
          <w:color w:val="000000"/>
          <w:sz w:val="24"/>
          <w:szCs w:val="24"/>
          <w:lang w:val="ru-RU"/>
        </w:rPr>
        <w:t>Косыгинская</w:t>
      </w:r>
      <w:proofErr w:type="spellEnd"/>
      <w:r w:rsidRPr="008A1912">
        <w:rPr>
          <w:rFonts w:ascii="Times New Roman" w:hAnsi="Times New Roman" w:cs="Times New Roman"/>
          <w:color w:val="000000"/>
          <w:sz w:val="24"/>
          <w:szCs w:val="24"/>
          <w:lang w:val="ru-RU"/>
        </w:rPr>
        <w:t xml:space="preserve"> реформа промышленности. Рост социально-экономических проблем.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СССР и мир </w:t>
      </w:r>
      <w:proofErr w:type="gramStart"/>
      <w:r w:rsidRPr="008A1912">
        <w:rPr>
          <w:rFonts w:ascii="Times New Roman" w:hAnsi="Times New Roman" w:cs="Times New Roman"/>
          <w:color w:val="000000"/>
          <w:sz w:val="24"/>
          <w:szCs w:val="24"/>
          <w:lang w:val="ru-RU"/>
        </w:rPr>
        <w:t>в начале</w:t>
      </w:r>
      <w:proofErr w:type="gramEnd"/>
      <w:r w:rsidRPr="008A1912">
        <w:rPr>
          <w:rFonts w:ascii="Times New Roman" w:hAnsi="Times New Roman" w:cs="Times New Roman"/>
          <w:color w:val="000000"/>
          <w:sz w:val="24"/>
          <w:szCs w:val="24"/>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СССР в 1985–1991 гг. </w:t>
      </w:r>
      <w:r w:rsidRPr="008A1912">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w:t>
      </w:r>
      <w:proofErr w:type="gramStart"/>
      <w:r w:rsidRPr="008A1912">
        <w:rPr>
          <w:rFonts w:ascii="Times New Roman" w:hAnsi="Times New Roman" w:cs="Times New Roman"/>
          <w:color w:val="000000"/>
          <w:sz w:val="24"/>
          <w:szCs w:val="24"/>
          <w:lang w:val="ru-RU"/>
        </w:rPr>
        <w:t>с в КПСС</w:t>
      </w:r>
      <w:proofErr w:type="gramEnd"/>
      <w:r w:rsidRPr="008A1912">
        <w:rPr>
          <w:rFonts w:ascii="Times New Roman" w:hAnsi="Times New Roman" w:cs="Times New Roman"/>
          <w:color w:val="000000"/>
          <w:sz w:val="24"/>
          <w:szCs w:val="24"/>
          <w:lang w:val="ru-RU"/>
        </w:rPr>
        <w:t xml:space="preserve"> и создание Коммунистической партии РСФСР.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8A1912">
        <w:rPr>
          <w:rFonts w:ascii="Times New Roman" w:hAnsi="Times New Roman" w:cs="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Российская Федерация в 1992 – начале 2020-х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 xml:space="preserve">Российская Федерация в 1990-е гг. </w:t>
      </w:r>
      <w:r w:rsidRPr="008A1912">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8A1912">
        <w:rPr>
          <w:rFonts w:ascii="Times New Roman" w:hAnsi="Times New Roman" w:cs="Times New Roman"/>
          <w:color w:val="000000"/>
          <w:sz w:val="24"/>
          <w:szCs w:val="24"/>
          <w:lang w:val="ru-RU"/>
        </w:rPr>
        <w:t>Ваучерная</w:t>
      </w:r>
      <w:proofErr w:type="spellEnd"/>
      <w:r w:rsidRPr="008A1912">
        <w:rPr>
          <w:rFonts w:ascii="Times New Roman" w:hAnsi="Times New Roman" w:cs="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i/>
          <w:color w:val="000000"/>
          <w:sz w:val="24"/>
          <w:szCs w:val="24"/>
          <w:lang w:val="ru-RU"/>
        </w:rPr>
        <w:t>Россия в ХХ</w:t>
      </w:r>
      <w:proofErr w:type="gramStart"/>
      <w:r w:rsidRPr="008A1912">
        <w:rPr>
          <w:rFonts w:ascii="Times New Roman" w:hAnsi="Times New Roman" w:cs="Times New Roman"/>
          <w:i/>
          <w:color w:val="000000"/>
          <w:sz w:val="24"/>
          <w:szCs w:val="24"/>
        </w:rPr>
        <w:t>I</w:t>
      </w:r>
      <w:proofErr w:type="gramEnd"/>
      <w:r w:rsidRPr="008A1912">
        <w:rPr>
          <w:rFonts w:ascii="Times New Roman" w:hAnsi="Times New Roman" w:cs="Times New Roman"/>
          <w:i/>
          <w:color w:val="000000"/>
          <w:sz w:val="24"/>
          <w:szCs w:val="24"/>
          <w:lang w:val="ru-RU"/>
        </w:rPr>
        <w:t xml:space="preserve"> веке.</w:t>
      </w:r>
      <w:r w:rsidRPr="008A1912">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Социально-экономическое развитие России в начале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8A1912">
        <w:rPr>
          <w:rFonts w:ascii="Times New Roman" w:hAnsi="Times New Roman" w:cs="Times New Roman"/>
          <w:color w:val="000000"/>
          <w:sz w:val="24"/>
          <w:szCs w:val="24"/>
          <w:lang w:val="ru-RU"/>
        </w:rPr>
        <w:t>основные</w:t>
      </w:r>
      <w:proofErr w:type="gramEnd"/>
      <w:r w:rsidRPr="008A1912">
        <w:rPr>
          <w:rFonts w:ascii="Times New Roman" w:hAnsi="Times New Roman" w:cs="Times New Roman"/>
          <w:color w:val="000000"/>
          <w:sz w:val="24"/>
          <w:szCs w:val="24"/>
          <w:lang w:val="ru-RU"/>
        </w:rPr>
        <w:t xml:space="preserve"> религиозные конфессии. Повседневная жизнь. </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lastRenderedPageBreak/>
        <w:t>Внешняя политика в начале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Россия в современном мире.</w:t>
      </w:r>
      <w:proofErr w:type="gramEnd"/>
      <w:r w:rsidRPr="008A1912">
        <w:rPr>
          <w:rFonts w:ascii="Times New Roman" w:hAnsi="Times New Roman" w:cs="Times New Roman"/>
          <w:color w:val="000000"/>
          <w:sz w:val="24"/>
          <w:szCs w:val="24"/>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8A1912">
        <w:rPr>
          <w:rFonts w:ascii="Times New Roman" w:hAnsi="Times New Roman" w:cs="Times New Roman"/>
          <w:color w:val="000000"/>
          <w:sz w:val="24"/>
          <w:szCs w:val="24"/>
        </w:rPr>
        <w:t>VIII</w:t>
      </w:r>
      <w:r w:rsidRPr="008A1912">
        <w:rPr>
          <w:rFonts w:ascii="Times New Roman" w:hAnsi="Times New Roman" w:cs="Times New Roman"/>
          <w:color w:val="000000"/>
          <w:sz w:val="24"/>
          <w:szCs w:val="24"/>
          <w:lang w:val="ru-RU"/>
        </w:rPr>
        <w:t xml:space="preserve"> созыва.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w:t>
      </w:r>
      <w:proofErr w:type="gramStart"/>
      <w:r w:rsidRPr="008A1912">
        <w:rPr>
          <w:rFonts w:ascii="Times New Roman" w:hAnsi="Times New Roman" w:cs="Times New Roman"/>
          <w:color w:val="000000"/>
          <w:sz w:val="24"/>
          <w:szCs w:val="24"/>
          <w:lang w:val="ru-RU"/>
        </w:rPr>
        <w:t>в начале</w:t>
      </w:r>
      <w:proofErr w:type="gramEnd"/>
      <w:r w:rsidRPr="008A1912">
        <w:rPr>
          <w:rFonts w:ascii="Times New Roman" w:hAnsi="Times New Roman" w:cs="Times New Roman"/>
          <w:color w:val="000000"/>
          <w:sz w:val="24"/>
          <w:szCs w:val="24"/>
          <w:lang w:val="ru-RU"/>
        </w:rPr>
        <w:t xml:space="preserve">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Наш край в 1992–2022 гг.</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Итоговое обобщение по курсу «История России. 1945 год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века».</w:t>
      </w:r>
    </w:p>
    <w:p w:rsidR="003C358E" w:rsidRPr="008A1912" w:rsidRDefault="003C358E">
      <w:pPr>
        <w:rPr>
          <w:rFonts w:ascii="Times New Roman" w:hAnsi="Times New Roman" w:cs="Times New Roman"/>
          <w:sz w:val="24"/>
          <w:szCs w:val="24"/>
          <w:lang w:val="ru-RU"/>
        </w:rPr>
        <w:sectPr w:rsidR="003C358E" w:rsidRPr="008A1912">
          <w:pgSz w:w="11906" w:h="16383"/>
          <w:pgMar w:top="1134" w:right="850" w:bottom="1134" w:left="1701" w:header="720" w:footer="720" w:gutter="0"/>
          <w:cols w:space="720"/>
        </w:sectPr>
      </w:pPr>
    </w:p>
    <w:p w:rsidR="003C358E" w:rsidRPr="008A1912" w:rsidRDefault="00C82F66">
      <w:pPr>
        <w:spacing w:after="0" w:line="264" w:lineRule="auto"/>
        <w:ind w:left="120"/>
        <w:jc w:val="both"/>
        <w:rPr>
          <w:rFonts w:ascii="Times New Roman" w:hAnsi="Times New Roman" w:cs="Times New Roman"/>
          <w:sz w:val="24"/>
          <w:szCs w:val="24"/>
          <w:lang w:val="ru-RU"/>
        </w:rPr>
      </w:pPr>
      <w:bookmarkStart w:id="7" w:name="block-14927555"/>
      <w:bookmarkEnd w:id="2"/>
      <w:r w:rsidRPr="008A1912">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ЛИЧНОСТНЫЕ РЕЗУЛЬТАТЫ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1) гражданского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spellStart"/>
      <w:r w:rsidRPr="008A1912">
        <w:rPr>
          <w:rFonts w:ascii="Times New Roman" w:hAnsi="Times New Roman" w:cs="Times New Roman"/>
          <w:color w:val="000000"/>
          <w:sz w:val="24"/>
          <w:szCs w:val="24"/>
          <w:lang w:val="ru-RU"/>
        </w:rPr>
        <w:t>сформированность</w:t>
      </w:r>
      <w:proofErr w:type="spellEnd"/>
      <w:r w:rsidRPr="008A1912">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готовность к гуманитарной и волонтерской деятельности;</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2) патриотического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spellStart"/>
      <w:r w:rsidRPr="008A1912">
        <w:rPr>
          <w:rFonts w:ascii="Times New Roman" w:hAnsi="Times New Roman" w:cs="Times New Roman"/>
          <w:color w:val="000000"/>
          <w:sz w:val="24"/>
          <w:szCs w:val="24"/>
          <w:lang w:val="ru-RU"/>
        </w:rPr>
        <w:t>сформированность</w:t>
      </w:r>
      <w:proofErr w:type="spellEnd"/>
      <w:r w:rsidRPr="008A1912">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3) духовно-нравственного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spellStart"/>
      <w:r w:rsidRPr="008A1912">
        <w:rPr>
          <w:rFonts w:ascii="Times New Roman" w:hAnsi="Times New Roman" w:cs="Times New Roman"/>
          <w:color w:val="000000"/>
          <w:sz w:val="24"/>
          <w:szCs w:val="24"/>
          <w:lang w:val="ru-RU"/>
        </w:rPr>
        <w:t>сформированность</w:t>
      </w:r>
      <w:proofErr w:type="spellEnd"/>
      <w:r w:rsidRPr="008A1912">
        <w:rPr>
          <w:rFonts w:ascii="Times New Roman"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4) эстетического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8A1912">
        <w:rPr>
          <w:rFonts w:ascii="Times New Roman" w:hAnsi="Times New Roman" w:cs="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5) физического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6) трудового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7) экологического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8A1912">
        <w:rPr>
          <w:rFonts w:ascii="Times New Roman" w:hAnsi="Times New Roman" w:cs="Times New Roman"/>
          <w:color w:val="000000"/>
          <w:sz w:val="24"/>
          <w:szCs w:val="24"/>
          <w:lang w:val="ru-RU"/>
        </w:rPr>
        <w:t>сформированность</w:t>
      </w:r>
      <w:proofErr w:type="spellEnd"/>
      <w:r w:rsidRPr="008A1912">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8) ценности научного познания:</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spellStart"/>
      <w:r w:rsidRPr="008A1912">
        <w:rPr>
          <w:rFonts w:ascii="Times New Roman" w:hAnsi="Times New Roman" w:cs="Times New Roman"/>
          <w:color w:val="000000"/>
          <w:sz w:val="24"/>
          <w:szCs w:val="24"/>
          <w:lang w:val="ru-RU"/>
        </w:rPr>
        <w:t>сформированность</w:t>
      </w:r>
      <w:proofErr w:type="spellEnd"/>
      <w:r w:rsidRPr="008A1912">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9) эмоциональный интеллект:</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8A1912">
        <w:rPr>
          <w:rFonts w:ascii="Times New Roman" w:hAnsi="Times New Roman" w:cs="Times New Roman"/>
          <w:color w:val="000000"/>
          <w:sz w:val="24"/>
          <w:szCs w:val="24"/>
          <w:lang w:val="ru-RU"/>
        </w:rPr>
        <w:t>эмпатии</w:t>
      </w:r>
      <w:proofErr w:type="spellEnd"/>
      <w:r w:rsidRPr="008A1912">
        <w:rPr>
          <w:rFonts w:ascii="Times New Roman" w:hAnsi="Times New Roman" w:cs="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w:t>
      </w:r>
      <w:r w:rsidRPr="008A1912">
        <w:rPr>
          <w:rFonts w:ascii="Times New Roman" w:hAnsi="Times New Roman" w:cs="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C358E" w:rsidRPr="008A1912" w:rsidRDefault="003C358E">
      <w:pPr>
        <w:spacing w:after="0" w:line="264" w:lineRule="auto"/>
        <w:ind w:left="120"/>
        <w:jc w:val="both"/>
        <w:rPr>
          <w:rFonts w:ascii="Times New Roman" w:hAnsi="Times New Roman" w:cs="Times New Roman"/>
          <w:sz w:val="24"/>
          <w:szCs w:val="24"/>
          <w:lang w:val="ru-RU"/>
        </w:rPr>
      </w:pPr>
      <w:bookmarkStart w:id="8" w:name="_Toc142487931"/>
      <w:bookmarkEnd w:id="8"/>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МЕТАПРЕДМЕТНЫЕ РЕЗУЛЬТАТЫ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Познавательные универсальные учебные действия</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Базовые логические действия: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формулировать проблему, вопрос, требующий решения;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Базовые исследовательские действия</w:t>
      </w:r>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выявлять характерные признаки исторических явлений;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формулировать и обосновывать выводы;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Работа с информацией: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осуществлять анализ учебной и </w:t>
      </w:r>
      <w:proofErr w:type="spellStart"/>
      <w:r w:rsidRPr="008A1912">
        <w:rPr>
          <w:rFonts w:ascii="Times New Roman" w:hAnsi="Times New Roman" w:cs="Times New Roman"/>
          <w:color w:val="000000"/>
          <w:sz w:val="24"/>
          <w:szCs w:val="24"/>
          <w:lang w:val="ru-RU"/>
        </w:rPr>
        <w:t>внеучебной</w:t>
      </w:r>
      <w:proofErr w:type="spellEnd"/>
      <w:r w:rsidRPr="008A1912">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Коммуникативные универсальные учебные действия: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Регулятивные универсальные учебные действия: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Совместная деятельность:</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оценивать полученные результаты и свой вклад в общую работу.</w:t>
      </w:r>
    </w:p>
    <w:p w:rsidR="003C358E" w:rsidRPr="008A1912" w:rsidRDefault="003C358E">
      <w:pPr>
        <w:spacing w:after="0" w:line="264" w:lineRule="auto"/>
        <w:ind w:left="120"/>
        <w:jc w:val="both"/>
        <w:rPr>
          <w:rFonts w:ascii="Times New Roman" w:hAnsi="Times New Roman" w:cs="Times New Roman"/>
          <w:sz w:val="24"/>
          <w:szCs w:val="24"/>
          <w:lang w:val="ru-RU"/>
        </w:rPr>
      </w:pPr>
      <w:bookmarkStart w:id="9" w:name="_Toc142487932"/>
      <w:bookmarkEnd w:id="9"/>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b/>
          <w:color w:val="000000"/>
          <w:sz w:val="24"/>
          <w:szCs w:val="24"/>
          <w:lang w:val="ru-RU"/>
        </w:rPr>
        <w:t>ПРЕДМЕТНЫЕ РЕЗУЛЬТАТЫ</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8A1912">
        <w:rPr>
          <w:rFonts w:ascii="Times New Roman" w:hAnsi="Times New Roman" w:cs="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особенности развития культуры народов СССР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2) знание имен героев</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8A1912">
        <w:rPr>
          <w:rFonts w:ascii="Times New Roman" w:hAnsi="Times New Roman" w:cs="Times New Roman"/>
          <w:color w:val="000000"/>
          <w:sz w:val="24"/>
          <w:szCs w:val="24"/>
          <w:lang w:val="ru-RU"/>
        </w:rPr>
        <w:t>временны́е</w:t>
      </w:r>
      <w:proofErr w:type="spellEnd"/>
      <w:r w:rsidRPr="008A1912">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8A1912">
        <w:rPr>
          <w:rFonts w:ascii="Times New Roman" w:hAnsi="Times New Roman" w:cs="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8A1912">
        <w:rPr>
          <w:rFonts w:ascii="Times New Roman" w:hAnsi="Times New Roman" w:cs="Times New Roman"/>
          <w:color w:val="000000"/>
          <w:sz w:val="24"/>
          <w:szCs w:val="24"/>
        </w:rPr>
        <w:t>XXI</w:t>
      </w:r>
      <w:r w:rsidRPr="008A1912">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8A1912">
        <w:rPr>
          <w:rFonts w:ascii="Times New Roman" w:hAnsi="Times New Roman" w:cs="Times New Roman"/>
          <w:color w:val="000000"/>
          <w:sz w:val="24"/>
          <w:szCs w:val="24"/>
        </w:rPr>
        <w:t>XX</w:t>
      </w:r>
      <w:r w:rsidRPr="008A1912">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w:t>
      </w:r>
      <w:proofErr w:type="gramEnd"/>
      <w:r w:rsidRPr="008A1912">
        <w:rPr>
          <w:rFonts w:ascii="Times New Roman" w:hAnsi="Times New Roman" w:cs="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C358E" w:rsidRPr="008A1912" w:rsidRDefault="003C358E">
      <w:pPr>
        <w:spacing w:after="0" w:line="264" w:lineRule="auto"/>
        <w:ind w:left="120"/>
        <w:jc w:val="both"/>
        <w:rPr>
          <w:rFonts w:ascii="Times New Roman" w:hAnsi="Times New Roman" w:cs="Times New Roman"/>
          <w:sz w:val="24"/>
          <w:szCs w:val="24"/>
          <w:lang w:val="ru-RU"/>
        </w:rPr>
      </w:pP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К концу обучения </w:t>
      </w:r>
      <w:r w:rsidRPr="008A1912">
        <w:rPr>
          <w:rFonts w:ascii="Times New Roman" w:hAnsi="Times New Roman" w:cs="Times New Roman"/>
          <w:b/>
          <w:color w:val="000000"/>
          <w:sz w:val="24"/>
          <w:szCs w:val="24"/>
          <w:lang w:val="ru-RU"/>
        </w:rPr>
        <w:t>в 10 классе</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обучающийся</w:t>
      </w:r>
      <w:proofErr w:type="gramEnd"/>
      <w:r w:rsidRPr="008A1912">
        <w:rPr>
          <w:rFonts w:ascii="Times New Roman" w:hAnsi="Times New Roman" w:cs="Times New Roman"/>
          <w:color w:val="000000"/>
          <w:sz w:val="24"/>
          <w:szCs w:val="24"/>
          <w:lang w:val="ru-RU"/>
        </w:rPr>
        <w:t xml:space="preserve"> получит следующие предметные результаты: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8A1912">
        <w:rPr>
          <w:rFonts w:ascii="Times New Roman" w:hAnsi="Times New Roman" w:cs="Times New Roman"/>
          <w:color w:val="000000"/>
          <w:sz w:val="24"/>
          <w:szCs w:val="24"/>
          <w:lang w:val="ru-RU"/>
        </w:rPr>
        <w:t>умением</w:t>
      </w:r>
      <w:proofErr w:type="gramEnd"/>
      <w:r w:rsidRPr="008A1912">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Знание имен героев</w:t>
      </w:r>
      <w:proofErr w:type="gramStart"/>
      <w:r w:rsidRPr="008A1912">
        <w:rPr>
          <w:rFonts w:ascii="Times New Roman" w:hAnsi="Times New Roman" w:cs="Times New Roman"/>
          <w:color w:val="000000"/>
          <w:sz w:val="24"/>
          <w:szCs w:val="24"/>
          <w:lang w:val="ru-RU"/>
        </w:rPr>
        <w:t xml:space="preserve"> П</w:t>
      </w:r>
      <w:proofErr w:type="gramEnd"/>
      <w:r w:rsidRPr="008A1912">
        <w:rPr>
          <w:rFonts w:ascii="Times New Roman" w:hAnsi="Times New Roman" w:cs="Times New Roman"/>
          <w:color w:val="000000"/>
          <w:sz w:val="24"/>
          <w:szCs w:val="24"/>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8A1912">
        <w:rPr>
          <w:rFonts w:ascii="Times New Roman" w:hAnsi="Times New Roman" w:cs="Times New Roman"/>
          <w:color w:val="000000"/>
          <w:sz w:val="24"/>
          <w:szCs w:val="24"/>
          <w:lang w:val="ru-RU"/>
        </w:rPr>
        <w:t>временны́е</w:t>
      </w:r>
      <w:proofErr w:type="spellEnd"/>
      <w:r w:rsidRPr="008A1912">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8A1912">
        <w:rPr>
          <w:rFonts w:ascii="Times New Roman" w:hAnsi="Times New Roman" w:cs="Times New Roman"/>
          <w:color w:val="000000"/>
          <w:sz w:val="24"/>
          <w:szCs w:val="24"/>
          <w:lang w:val="ru-RU"/>
        </w:rPr>
        <w:t>временны́е</w:t>
      </w:r>
      <w:proofErr w:type="spellEnd"/>
      <w:r w:rsidRPr="008A1912">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участвовать в диалогическом и </w:t>
      </w:r>
      <w:proofErr w:type="spellStart"/>
      <w:r w:rsidRPr="008A1912">
        <w:rPr>
          <w:rFonts w:ascii="Times New Roman" w:hAnsi="Times New Roman" w:cs="Times New Roman"/>
          <w:color w:val="000000"/>
          <w:sz w:val="24"/>
          <w:szCs w:val="24"/>
          <w:lang w:val="ru-RU"/>
        </w:rPr>
        <w:t>полилогическом</w:t>
      </w:r>
      <w:proofErr w:type="spellEnd"/>
      <w:r w:rsidRPr="008A1912">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3C358E" w:rsidRPr="008A1912" w:rsidRDefault="00C82F66">
      <w:pPr>
        <w:spacing w:after="0" w:line="264" w:lineRule="auto"/>
        <w:ind w:left="12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К концу обучения </w:t>
      </w:r>
      <w:r w:rsidRPr="008A1912">
        <w:rPr>
          <w:rFonts w:ascii="Times New Roman" w:hAnsi="Times New Roman" w:cs="Times New Roman"/>
          <w:b/>
          <w:color w:val="000000"/>
          <w:sz w:val="24"/>
          <w:szCs w:val="24"/>
          <w:lang w:val="ru-RU"/>
        </w:rPr>
        <w:t>в 11 классе</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обучающийся</w:t>
      </w:r>
      <w:proofErr w:type="gramEnd"/>
      <w:r w:rsidRPr="008A1912">
        <w:rPr>
          <w:rFonts w:ascii="Times New Roman" w:hAnsi="Times New Roman" w:cs="Times New Roman"/>
          <w:color w:val="000000"/>
          <w:sz w:val="24"/>
          <w:szCs w:val="24"/>
          <w:lang w:val="ru-RU"/>
        </w:rPr>
        <w:t xml:space="preserve"> получит следующие предметные результаты:</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8A1912">
        <w:rPr>
          <w:rFonts w:ascii="Times New Roman" w:hAnsi="Times New Roman" w:cs="Times New Roman"/>
          <w:color w:val="000000"/>
          <w:sz w:val="24"/>
          <w:szCs w:val="24"/>
          <w:lang w:val="ru-RU"/>
        </w:rPr>
        <w:t xml:space="preserve"> особенности развития культуры народов СССР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w:t>
      </w:r>
      <w:proofErr w:type="gramStart"/>
      <w:r w:rsidRPr="008A1912">
        <w:rPr>
          <w:rFonts w:ascii="Times New Roman" w:hAnsi="Times New Roman" w:cs="Times New Roman"/>
          <w:color w:val="000000"/>
          <w:sz w:val="24"/>
          <w:szCs w:val="24"/>
          <w:lang w:val="ru-RU"/>
        </w:rPr>
        <w:t>умением</w:t>
      </w:r>
      <w:proofErr w:type="gramEnd"/>
      <w:r w:rsidRPr="008A1912">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наиболее значимые события истории России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знания по истории России и всеобщей истории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выявлять попытки фальсификации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события, процессы, в которых они участвовали;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w:t>
      </w:r>
      <w:proofErr w:type="gramEnd"/>
      <w:r w:rsidRPr="008A1912">
        <w:rPr>
          <w:rFonts w:ascii="Times New Roman" w:hAnsi="Times New Roman" w:cs="Times New Roman"/>
          <w:color w:val="000000"/>
          <w:sz w:val="24"/>
          <w:szCs w:val="24"/>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в форме сложного плана, конспекта, реферата;</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8A1912">
        <w:rPr>
          <w:rFonts w:ascii="Times New Roman" w:hAnsi="Times New Roman" w:cs="Times New Roman"/>
          <w:color w:val="000000"/>
          <w:sz w:val="24"/>
          <w:szCs w:val="24"/>
          <w:lang w:val="ru-RU"/>
        </w:rPr>
        <w:t>временны́е</w:t>
      </w:r>
      <w:proofErr w:type="spellEnd"/>
      <w:r w:rsidRPr="008A1912">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8A1912">
        <w:rPr>
          <w:rFonts w:ascii="Times New Roman" w:hAnsi="Times New Roman" w:cs="Times New Roman"/>
          <w:color w:val="000000"/>
          <w:sz w:val="24"/>
          <w:szCs w:val="24"/>
          <w:lang w:val="ru-RU"/>
        </w:rPr>
        <w:t>временны́е</w:t>
      </w:r>
      <w:proofErr w:type="spellEnd"/>
      <w:r w:rsidRPr="008A1912">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с</w:t>
      </w:r>
      <w:proofErr w:type="gramEnd"/>
      <w:r w:rsidRPr="008A1912">
        <w:rPr>
          <w:rFonts w:ascii="Times New Roman" w:hAnsi="Times New Roman" w:cs="Times New Roman"/>
          <w:color w:val="000000"/>
          <w:sz w:val="24"/>
          <w:szCs w:val="24"/>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с</w:t>
      </w:r>
      <w:proofErr w:type="gramEnd"/>
      <w:r w:rsidRPr="008A1912">
        <w:rPr>
          <w:rFonts w:ascii="Times New Roman" w:hAnsi="Times New Roman" w:cs="Times New Roman"/>
          <w:color w:val="000000"/>
          <w:sz w:val="24"/>
          <w:szCs w:val="24"/>
          <w:lang w:val="ru-RU"/>
        </w:rPr>
        <w:t xml:space="preserve"> учебным текстом, другими источниками исторической информации (в том числе исторической картой/схемой);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делать</w:t>
      </w:r>
      <w:proofErr w:type="gramEnd"/>
      <w:r w:rsidRPr="008A1912">
        <w:rPr>
          <w:rFonts w:ascii="Times New Roman" w:hAnsi="Times New Roman" w:cs="Times New Roman"/>
          <w:color w:val="000000"/>
          <w:sz w:val="24"/>
          <w:szCs w:val="24"/>
          <w:lang w:val="ru-RU"/>
        </w:rPr>
        <w:t xml:space="preserve">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и составлять </w:t>
      </w:r>
      <w:proofErr w:type="gramStart"/>
      <w:r w:rsidRPr="008A1912">
        <w:rPr>
          <w:rFonts w:ascii="Times New Roman" w:hAnsi="Times New Roman" w:cs="Times New Roman"/>
          <w:color w:val="000000"/>
          <w:sz w:val="24"/>
          <w:szCs w:val="24"/>
          <w:lang w:val="ru-RU"/>
        </w:rPr>
        <w:t>на</w:t>
      </w:r>
      <w:proofErr w:type="gramEnd"/>
      <w:r w:rsidRPr="008A1912">
        <w:rPr>
          <w:rFonts w:ascii="Times New Roman" w:hAnsi="Times New Roman" w:cs="Times New Roman"/>
          <w:color w:val="000000"/>
          <w:sz w:val="24"/>
          <w:szCs w:val="24"/>
          <w:lang w:val="ru-RU"/>
        </w:rPr>
        <w:t xml:space="preserve"> его основе план, таблицу, схему;</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proofErr w:type="gramStart"/>
      <w:r w:rsidRPr="008A1912">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с</w:t>
      </w:r>
      <w:proofErr w:type="gramEnd"/>
      <w:r w:rsidRPr="008A1912">
        <w:rPr>
          <w:rFonts w:ascii="Times New Roman" w:hAnsi="Times New Roman" w:cs="Times New Roman"/>
          <w:color w:val="000000"/>
          <w:sz w:val="24"/>
          <w:szCs w:val="24"/>
          <w:lang w:val="ru-RU"/>
        </w:rPr>
        <w:t xml:space="preserve"> информацией аутентичных исторических источников и источников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с</w:t>
      </w:r>
      <w:proofErr w:type="gramEnd"/>
      <w:r w:rsidRPr="008A1912">
        <w:rPr>
          <w:rFonts w:ascii="Times New Roman" w:hAnsi="Times New Roman" w:cs="Times New Roman"/>
          <w:color w:val="000000"/>
          <w:sz w:val="24"/>
          <w:szCs w:val="24"/>
          <w:lang w:val="ru-RU"/>
        </w:rPr>
        <w:t xml:space="preserve"> информацией из других исторических источников, делать выводы;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том числе на региональном материале, с использованием ресурсов библиотек, музеев и других.</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 xml:space="preserve">участвовать в диалогическом и </w:t>
      </w:r>
      <w:proofErr w:type="spellStart"/>
      <w:r w:rsidRPr="008A1912">
        <w:rPr>
          <w:rFonts w:ascii="Times New Roman" w:hAnsi="Times New Roman" w:cs="Times New Roman"/>
          <w:color w:val="000000"/>
          <w:sz w:val="24"/>
          <w:szCs w:val="24"/>
          <w:lang w:val="ru-RU"/>
        </w:rPr>
        <w:t>полилогическом</w:t>
      </w:r>
      <w:proofErr w:type="spellEnd"/>
      <w:r w:rsidRPr="008A1912">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создавать</w:t>
      </w:r>
      <w:proofErr w:type="gramEnd"/>
      <w:r w:rsidRPr="008A1912">
        <w:rPr>
          <w:rFonts w:ascii="Times New Roman" w:hAnsi="Times New Roman" w:cs="Times New Roman"/>
          <w:color w:val="000000"/>
          <w:sz w:val="24"/>
          <w:szCs w:val="24"/>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8A1912">
        <w:rPr>
          <w:rFonts w:ascii="Times New Roman" w:hAnsi="Times New Roman" w:cs="Times New Roman"/>
          <w:color w:val="000000"/>
          <w:sz w:val="24"/>
          <w:szCs w:val="24"/>
        </w:rPr>
        <w:t>I</w:t>
      </w:r>
      <w:proofErr w:type="gramEnd"/>
      <w:r w:rsidRPr="008A1912">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8A1912">
        <w:rPr>
          <w:rFonts w:ascii="Times New Roman" w:hAnsi="Times New Roman" w:cs="Times New Roman"/>
          <w:color w:val="000000"/>
          <w:sz w:val="24"/>
          <w:szCs w:val="24"/>
        </w:rPr>
        <w:t>I</w:t>
      </w:r>
      <w:r w:rsidRPr="008A1912">
        <w:rPr>
          <w:rFonts w:ascii="Times New Roman" w:hAnsi="Times New Roman" w:cs="Times New Roman"/>
          <w:color w:val="000000"/>
          <w:sz w:val="24"/>
          <w:szCs w:val="24"/>
          <w:lang w:val="ru-RU"/>
        </w:rPr>
        <w:t xml:space="preserve">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выявлять </w:t>
      </w:r>
      <w:proofErr w:type="gramStart"/>
      <w:r w:rsidRPr="008A1912">
        <w:rPr>
          <w:rFonts w:ascii="Times New Roman" w:hAnsi="Times New Roman" w:cs="Times New Roman"/>
          <w:color w:val="000000"/>
          <w:sz w:val="24"/>
          <w:szCs w:val="24"/>
          <w:lang w:val="ru-RU"/>
        </w:rPr>
        <w:t>в</w:t>
      </w:r>
      <w:proofErr w:type="gramEnd"/>
      <w:r w:rsidRPr="008A1912">
        <w:rPr>
          <w:rFonts w:ascii="Times New Roman" w:hAnsi="Times New Roman" w:cs="Times New Roman"/>
          <w:color w:val="000000"/>
          <w:sz w:val="24"/>
          <w:szCs w:val="24"/>
          <w:lang w:val="ru-RU"/>
        </w:rPr>
        <w:t xml:space="preserve"> исторической информации попытки фальсификации истории, приводить аргументы в защиту исторической правды;</w:t>
      </w:r>
    </w:p>
    <w:p w:rsidR="003C358E" w:rsidRPr="008A1912" w:rsidRDefault="00C82F66">
      <w:pPr>
        <w:spacing w:after="0" w:line="264" w:lineRule="auto"/>
        <w:ind w:firstLine="600"/>
        <w:jc w:val="both"/>
        <w:rPr>
          <w:rFonts w:ascii="Times New Roman" w:hAnsi="Times New Roman" w:cs="Times New Roman"/>
          <w:sz w:val="24"/>
          <w:szCs w:val="24"/>
          <w:lang w:val="ru-RU"/>
        </w:rPr>
      </w:pPr>
      <w:r w:rsidRPr="008A1912">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3C358E" w:rsidRPr="008A1912" w:rsidRDefault="003C358E">
      <w:pPr>
        <w:rPr>
          <w:rFonts w:ascii="Times New Roman" w:hAnsi="Times New Roman" w:cs="Times New Roman"/>
          <w:sz w:val="24"/>
          <w:szCs w:val="24"/>
          <w:lang w:val="ru-RU"/>
        </w:rPr>
        <w:sectPr w:rsidR="003C358E" w:rsidRPr="008A1912">
          <w:pgSz w:w="11906" w:h="16383"/>
          <w:pgMar w:top="1134" w:right="850" w:bottom="1134" w:left="1701" w:header="720" w:footer="720" w:gutter="0"/>
          <w:cols w:space="720"/>
        </w:sectPr>
      </w:pPr>
    </w:p>
    <w:p w:rsidR="003C358E" w:rsidRPr="008A1912" w:rsidRDefault="00C82F66" w:rsidP="008A1912">
      <w:pPr>
        <w:spacing w:after="0"/>
        <w:ind w:left="120"/>
        <w:rPr>
          <w:rFonts w:ascii="Times New Roman" w:hAnsi="Times New Roman" w:cs="Times New Roman"/>
          <w:sz w:val="24"/>
          <w:szCs w:val="24"/>
          <w:lang w:val="ru-RU"/>
        </w:rPr>
      </w:pPr>
      <w:bookmarkStart w:id="10" w:name="block-14927550"/>
      <w:bookmarkEnd w:id="7"/>
      <w:r w:rsidRPr="008A1912">
        <w:rPr>
          <w:rFonts w:ascii="Times New Roman" w:hAnsi="Times New Roman" w:cs="Times New Roman"/>
          <w:b/>
          <w:color w:val="000000"/>
          <w:sz w:val="24"/>
          <w:szCs w:val="24"/>
          <w:lang w:val="ru-RU"/>
        </w:rPr>
        <w:lastRenderedPageBreak/>
        <w:t xml:space="preserve"> </w:t>
      </w:r>
      <w:bookmarkStart w:id="11" w:name="block-14927553"/>
      <w:bookmarkEnd w:id="10"/>
    </w:p>
    <w:p w:rsidR="003C358E" w:rsidRPr="008A1912" w:rsidRDefault="00C82F66">
      <w:pPr>
        <w:spacing w:after="0" w:line="480" w:lineRule="auto"/>
        <w:ind w:left="120"/>
        <w:rPr>
          <w:rFonts w:ascii="Times New Roman" w:hAnsi="Times New Roman" w:cs="Times New Roman"/>
          <w:sz w:val="24"/>
          <w:szCs w:val="24"/>
        </w:rPr>
      </w:pPr>
      <w:r w:rsidRPr="008A1912">
        <w:rPr>
          <w:rFonts w:ascii="Times New Roman" w:hAnsi="Times New Roman" w:cs="Times New Roman"/>
          <w:color w:val="000000"/>
          <w:sz w:val="24"/>
          <w:szCs w:val="24"/>
        </w:rPr>
        <w:t>​</w:t>
      </w:r>
      <w:r w:rsidRPr="008A1912">
        <w:rPr>
          <w:rFonts w:ascii="Times New Roman" w:hAnsi="Times New Roman" w:cs="Times New Roman"/>
          <w:color w:val="333333"/>
          <w:sz w:val="24"/>
          <w:szCs w:val="24"/>
        </w:rPr>
        <w:t>​‌‌</w:t>
      </w:r>
      <w:r w:rsidRPr="008A1912">
        <w:rPr>
          <w:rFonts w:ascii="Times New Roman" w:hAnsi="Times New Roman" w:cs="Times New Roman"/>
          <w:color w:val="000000"/>
          <w:sz w:val="24"/>
          <w:szCs w:val="24"/>
        </w:rPr>
        <w:t>​</w:t>
      </w:r>
    </w:p>
    <w:p w:rsidR="003C358E" w:rsidRPr="008A1912" w:rsidRDefault="003C358E">
      <w:pPr>
        <w:rPr>
          <w:rFonts w:ascii="Times New Roman" w:hAnsi="Times New Roman" w:cs="Times New Roman"/>
          <w:sz w:val="24"/>
          <w:szCs w:val="24"/>
        </w:rPr>
        <w:sectPr w:rsidR="003C358E" w:rsidRPr="008A1912">
          <w:pgSz w:w="11906" w:h="16383"/>
          <w:pgMar w:top="1134" w:right="850" w:bottom="1134" w:left="1701" w:header="720" w:footer="720" w:gutter="0"/>
          <w:cols w:space="720"/>
        </w:sectPr>
      </w:pPr>
    </w:p>
    <w:bookmarkEnd w:id="11"/>
    <w:p w:rsidR="00C82F66" w:rsidRPr="008A1912" w:rsidRDefault="00C82F66">
      <w:pPr>
        <w:rPr>
          <w:rFonts w:ascii="Times New Roman" w:hAnsi="Times New Roman" w:cs="Times New Roman"/>
          <w:sz w:val="24"/>
          <w:szCs w:val="24"/>
        </w:rPr>
      </w:pPr>
    </w:p>
    <w:sectPr w:rsidR="00C82F66" w:rsidRPr="008A1912" w:rsidSect="00460E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58E"/>
    <w:rsid w:val="002D2BE6"/>
    <w:rsid w:val="003C358E"/>
    <w:rsid w:val="00460E73"/>
    <w:rsid w:val="00553E23"/>
    <w:rsid w:val="008A1912"/>
    <w:rsid w:val="00B80B57"/>
    <w:rsid w:val="00C82F66"/>
    <w:rsid w:val="00E05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0E73"/>
    <w:rPr>
      <w:color w:val="0563C1" w:themeColor="hyperlink"/>
      <w:u w:val="single"/>
    </w:rPr>
  </w:style>
  <w:style w:type="table" w:styleId="ac">
    <w:name w:val="Table Grid"/>
    <w:basedOn w:val="a1"/>
    <w:uiPriority w:val="59"/>
    <w:rsid w:val="00460E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80B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0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995682">
      <w:bodyDiv w:val="1"/>
      <w:marLeft w:val="0"/>
      <w:marRight w:val="0"/>
      <w:marTop w:val="0"/>
      <w:marBottom w:val="0"/>
      <w:divBdr>
        <w:top w:val="none" w:sz="0" w:space="0" w:color="auto"/>
        <w:left w:val="none" w:sz="0" w:space="0" w:color="auto"/>
        <w:bottom w:val="none" w:sz="0" w:space="0" w:color="auto"/>
        <w:right w:val="none" w:sz="0" w:space="0" w:color="auto"/>
      </w:divBdr>
      <w:divsChild>
        <w:div w:id="9069191">
          <w:marLeft w:val="0"/>
          <w:marRight w:val="0"/>
          <w:marTop w:val="0"/>
          <w:marBottom w:val="0"/>
          <w:divBdr>
            <w:top w:val="none" w:sz="0" w:space="0" w:color="auto"/>
            <w:left w:val="none" w:sz="0" w:space="0" w:color="auto"/>
            <w:bottom w:val="none" w:sz="0" w:space="0" w:color="auto"/>
            <w:right w:val="none" w:sz="0" w:space="0" w:color="auto"/>
          </w:divBdr>
          <w:divsChild>
            <w:div w:id="1837846133">
              <w:marLeft w:val="0"/>
              <w:marRight w:val="0"/>
              <w:marTop w:val="0"/>
              <w:marBottom w:val="0"/>
              <w:divBdr>
                <w:top w:val="none" w:sz="0" w:space="0" w:color="auto"/>
                <w:left w:val="none" w:sz="0" w:space="0" w:color="auto"/>
                <w:bottom w:val="none" w:sz="0" w:space="0" w:color="auto"/>
                <w:right w:val="none" w:sz="0" w:space="0" w:color="auto"/>
              </w:divBdr>
            </w:div>
          </w:divsChild>
        </w:div>
        <w:div w:id="220750001">
          <w:marLeft w:val="0"/>
          <w:marRight w:val="0"/>
          <w:marTop w:val="0"/>
          <w:marBottom w:val="0"/>
          <w:divBdr>
            <w:top w:val="none" w:sz="0" w:space="0" w:color="auto"/>
            <w:left w:val="none" w:sz="0" w:space="0" w:color="auto"/>
            <w:bottom w:val="none" w:sz="0" w:space="0" w:color="auto"/>
            <w:right w:val="none" w:sz="0" w:space="0" w:color="auto"/>
          </w:divBdr>
          <w:divsChild>
            <w:div w:id="861938503">
              <w:marLeft w:val="0"/>
              <w:marRight w:val="0"/>
              <w:marTop w:val="0"/>
              <w:marBottom w:val="0"/>
              <w:divBdr>
                <w:top w:val="none" w:sz="0" w:space="0" w:color="auto"/>
                <w:left w:val="none" w:sz="0" w:space="0" w:color="auto"/>
                <w:bottom w:val="none" w:sz="0" w:space="0" w:color="auto"/>
                <w:right w:val="none" w:sz="0" w:space="0" w:color="auto"/>
              </w:divBdr>
            </w:div>
            <w:div w:id="1814443653">
              <w:marLeft w:val="0"/>
              <w:marRight w:val="0"/>
              <w:marTop w:val="0"/>
              <w:marBottom w:val="0"/>
              <w:divBdr>
                <w:top w:val="none" w:sz="0" w:space="0" w:color="auto"/>
                <w:left w:val="none" w:sz="0" w:space="0" w:color="auto"/>
                <w:bottom w:val="none" w:sz="0" w:space="0" w:color="auto"/>
                <w:right w:val="none" w:sz="0" w:space="0" w:color="auto"/>
              </w:divBdr>
            </w:div>
            <w:div w:id="485903742">
              <w:marLeft w:val="0"/>
              <w:marRight w:val="0"/>
              <w:marTop w:val="0"/>
              <w:marBottom w:val="0"/>
              <w:divBdr>
                <w:top w:val="none" w:sz="0" w:space="0" w:color="auto"/>
                <w:left w:val="none" w:sz="0" w:space="0" w:color="auto"/>
                <w:bottom w:val="none" w:sz="0" w:space="0" w:color="auto"/>
                <w:right w:val="none" w:sz="0" w:space="0" w:color="auto"/>
              </w:divBdr>
            </w:div>
            <w:div w:id="1858544920">
              <w:marLeft w:val="0"/>
              <w:marRight w:val="0"/>
              <w:marTop w:val="0"/>
              <w:marBottom w:val="0"/>
              <w:divBdr>
                <w:top w:val="none" w:sz="0" w:space="0" w:color="auto"/>
                <w:left w:val="none" w:sz="0" w:space="0" w:color="auto"/>
                <w:bottom w:val="none" w:sz="0" w:space="0" w:color="auto"/>
                <w:right w:val="none" w:sz="0" w:space="0" w:color="auto"/>
              </w:divBdr>
            </w:div>
            <w:div w:id="681397028">
              <w:marLeft w:val="0"/>
              <w:marRight w:val="0"/>
              <w:marTop w:val="0"/>
              <w:marBottom w:val="0"/>
              <w:divBdr>
                <w:top w:val="none" w:sz="0" w:space="0" w:color="auto"/>
                <w:left w:val="none" w:sz="0" w:space="0" w:color="auto"/>
                <w:bottom w:val="none" w:sz="0" w:space="0" w:color="auto"/>
                <w:right w:val="none" w:sz="0" w:space="0" w:color="auto"/>
              </w:divBdr>
            </w:div>
            <w:div w:id="1217621639">
              <w:marLeft w:val="0"/>
              <w:marRight w:val="0"/>
              <w:marTop w:val="0"/>
              <w:marBottom w:val="0"/>
              <w:divBdr>
                <w:top w:val="none" w:sz="0" w:space="0" w:color="auto"/>
                <w:left w:val="none" w:sz="0" w:space="0" w:color="auto"/>
                <w:bottom w:val="none" w:sz="0" w:space="0" w:color="auto"/>
                <w:right w:val="none" w:sz="0" w:space="0" w:color="auto"/>
              </w:divBdr>
            </w:div>
            <w:div w:id="1780566849">
              <w:marLeft w:val="0"/>
              <w:marRight w:val="0"/>
              <w:marTop w:val="0"/>
              <w:marBottom w:val="0"/>
              <w:divBdr>
                <w:top w:val="none" w:sz="0" w:space="0" w:color="auto"/>
                <w:left w:val="none" w:sz="0" w:space="0" w:color="auto"/>
                <w:bottom w:val="none" w:sz="0" w:space="0" w:color="auto"/>
                <w:right w:val="none" w:sz="0" w:space="0" w:color="auto"/>
              </w:divBdr>
            </w:div>
          </w:divsChild>
        </w:div>
        <w:div w:id="1338195453">
          <w:marLeft w:val="0"/>
          <w:marRight w:val="0"/>
          <w:marTop w:val="0"/>
          <w:marBottom w:val="0"/>
          <w:divBdr>
            <w:top w:val="none" w:sz="0" w:space="0" w:color="auto"/>
            <w:left w:val="none" w:sz="0" w:space="0" w:color="auto"/>
            <w:bottom w:val="none" w:sz="0" w:space="0" w:color="auto"/>
            <w:right w:val="none" w:sz="0" w:space="0" w:color="auto"/>
          </w:divBdr>
          <w:divsChild>
            <w:div w:id="341737396">
              <w:marLeft w:val="0"/>
              <w:marRight w:val="0"/>
              <w:marTop w:val="0"/>
              <w:marBottom w:val="0"/>
              <w:divBdr>
                <w:top w:val="none" w:sz="0" w:space="0" w:color="auto"/>
                <w:left w:val="none" w:sz="0" w:space="0" w:color="auto"/>
                <w:bottom w:val="none" w:sz="0" w:space="0" w:color="auto"/>
                <w:right w:val="none" w:sz="0" w:space="0" w:color="auto"/>
              </w:divBdr>
              <w:divsChild>
                <w:div w:id="90053068">
                  <w:marLeft w:val="0"/>
                  <w:marRight w:val="0"/>
                  <w:marTop w:val="0"/>
                  <w:marBottom w:val="0"/>
                  <w:divBdr>
                    <w:top w:val="none" w:sz="0" w:space="0" w:color="auto"/>
                    <w:left w:val="none" w:sz="0" w:space="0" w:color="auto"/>
                    <w:bottom w:val="none" w:sz="0" w:space="0" w:color="auto"/>
                    <w:right w:val="none" w:sz="0" w:space="0" w:color="auto"/>
                  </w:divBdr>
                  <w:divsChild>
                    <w:div w:id="1010331062">
                      <w:marLeft w:val="0"/>
                      <w:marRight w:val="0"/>
                      <w:marTop w:val="0"/>
                      <w:marBottom w:val="0"/>
                      <w:divBdr>
                        <w:top w:val="none" w:sz="0" w:space="0" w:color="auto"/>
                        <w:left w:val="none" w:sz="0" w:space="0" w:color="auto"/>
                        <w:bottom w:val="none" w:sz="0" w:space="0" w:color="auto"/>
                        <w:right w:val="none" w:sz="0" w:space="0" w:color="auto"/>
                      </w:divBdr>
                    </w:div>
                  </w:divsChild>
                </w:div>
                <w:div w:id="1163427082">
                  <w:marLeft w:val="0"/>
                  <w:marRight w:val="0"/>
                  <w:marTop w:val="0"/>
                  <w:marBottom w:val="0"/>
                  <w:divBdr>
                    <w:top w:val="none" w:sz="0" w:space="0" w:color="auto"/>
                    <w:left w:val="none" w:sz="0" w:space="0" w:color="auto"/>
                    <w:bottom w:val="none" w:sz="0" w:space="0" w:color="auto"/>
                    <w:right w:val="none" w:sz="0" w:space="0" w:color="auto"/>
                  </w:divBdr>
                  <w:divsChild>
                    <w:div w:id="1409573857">
                      <w:marLeft w:val="0"/>
                      <w:marRight w:val="0"/>
                      <w:marTop w:val="0"/>
                      <w:marBottom w:val="0"/>
                      <w:divBdr>
                        <w:top w:val="none" w:sz="0" w:space="0" w:color="auto"/>
                        <w:left w:val="none" w:sz="0" w:space="0" w:color="auto"/>
                        <w:bottom w:val="none" w:sz="0" w:space="0" w:color="auto"/>
                        <w:right w:val="none" w:sz="0" w:space="0" w:color="auto"/>
                      </w:divBdr>
                      <w:divsChild>
                        <w:div w:id="8673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6636">
              <w:marLeft w:val="0"/>
              <w:marRight w:val="0"/>
              <w:marTop w:val="0"/>
              <w:marBottom w:val="0"/>
              <w:divBdr>
                <w:top w:val="none" w:sz="0" w:space="0" w:color="auto"/>
                <w:left w:val="none" w:sz="0" w:space="0" w:color="auto"/>
                <w:bottom w:val="none" w:sz="0" w:space="0" w:color="auto"/>
                <w:right w:val="none" w:sz="0" w:space="0" w:color="auto"/>
              </w:divBdr>
              <w:divsChild>
                <w:div w:id="441461539">
                  <w:marLeft w:val="0"/>
                  <w:marRight w:val="0"/>
                  <w:marTop w:val="0"/>
                  <w:marBottom w:val="0"/>
                  <w:divBdr>
                    <w:top w:val="none" w:sz="0" w:space="0" w:color="auto"/>
                    <w:left w:val="none" w:sz="0" w:space="0" w:color="auto"/>
                    <w:bottom w:val="none" w:sz="0" w:space="0" w:color="auto"/>
                    <w:right w:val="none" w:sz="0" w:space="0" w:color="auto"/>
                  </w:divBdr>
                  <w:divsChild>
                    <w:div w:id="1615945729">
                      <w:marLeft w:val="0"/>
                      <w:marRight w:val="0"/>
                      <w:marTop w:val="0"/>
                      <w:marBottom w:val="0"/>
                      <w:divBdr>
                        <w:top w:val="none" w:sz="0" w:space="0" w:color="auto"/>
                        <w:left w:val="none" w:sz="0" w:space="0" w:color="auto"/>
                        <w:bottom w:val="none" w:sz="0" w:space="0" w:color="auto"/>
                        <w:right w:val="none" w:sz="0" w:space="0" w:color="auto"/>
                      </w:divBdr>
                      <w:divsChild>
                        <w:div w:id="1803574132">
                          <w:marLeft w:val="0"/>
                          <w:marRight w:val="0"/>
                          <w:marTop w:val="0"/>
                          <w:marBottom w:val="0"/>
                          <w:divBdr>
                            <w:top w:val="none" w:sz="0" w:space="0" w:color="auto"/>
                            <w:left w:val="none" w:sz="0" w:space="0" w:color="auto"/>
                            <w:bottom w:val="none" w:sz="0" w:space="0" w:color="auto"/>
                            <w:right w:val="none" w:sz="0" w:space="0" w:color="auto"/>
                          </w:divBdr>
                          <w:divsChild>
                            <w:div w:id="1493526661">
                              <w:marLeft w:val="0"/>
                              <w:marRight w:val="0"/>
                              <w:marTop w:val="0"/>
                              <w:marBottom w:val="0"/>
                              <w:divBdr>
                                <w:top w:val="none" w:sz="0" w:space="0" w:color="auto"/>
                                <w:left w:val="none" w:sz="0" w:space="0" w:color="auto"/>
                                <w:bottom w:val="none" w:sz="0" w:space="0" w:color="auto"/>
                                <w:right w:val="none" w:sz="0" w:space="0" w:color="auto"/>
                              </w:divBdr>
                              <w:divsChild>
                                <w:div w:id="1237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770">
                          <w:marLeft w:val="0"/>
                          <w:marRight w:val="0"/>
                          <w:marTop w:val="0"/>
                          <w:marBottom w:val="0"/>
                          <w:divBdr>
                            <w:top w:val="none" w:sz="0" w:space="0" w:color="auto"/>
                            <w:left w:val="none" w:sz="0" w:space="0" w:color="auto"/>
                            <w:bottom w:val="none" w:sz="0" w:space="0" w:color="auto"/>
                            <w:right w:val="none" w:sz="0" w:space="0" w:color="auto"/>
                          </w:divBdr>
                          <w:divsChild>
                            <w:div w:id="1434127551">
                              <w:marLeft w:val="0"/>
                              <w:marRight w:val="0"/>
                              <w:marTop w:val="0"/>
                              <w:marBottom w:val="0"/>
                              <w:divBdr>
                                <w:top w:val="none" w:sz="0" w:space="0" w:color="auto"/>
                                <w:left w:val="none" w:sz="0" w:space="0" w:color="auto"/>
                                <w:bottom w:val="none" w:sz="0" w:space="0" w:color="auto"/>
                                <w:right w:val="none" w:sz="0" w:space="0" w:color="auto"/>
                              </w:divBdr>
                              <w:divsChild>
                                <w:div w:id="6400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6759">
                  <w:marLeft w:val="0"/>
                  <w:marRight w:val="0"/>
                  <w:marTop w:val="0"/>
                  <w:marBottom w:val="0"/>
                  <w:divBdr>
                    <w:top w:val="none" w:sz="0" w:space="0" w:color="auto"/>
                    <w:left w:val="none" w:sz="0" w:space="0" w:color="auto"/>
                    <w:bottom w:val="none" w:sz="0" w:space="0" w:color="auto"/>
                    <w:right w:val="none" w:sz="0" w:space="0" w:color="auto"/>
                  </w:divBdr>
                  <w:divsChild>
                    <w:div w:id="2097894520">
                      <w:marLeft w:val="0"/>
                      <w:marRight w:val="0"/>
                      <w:marTop w:val="0"/>
                      <w:marBottom w:val="0"/>
                      <w:divBdr>
                        <w:top w:val="none" w:sz="0" w:space="0" w:color="auto"/>
                        <w:left w:val="none" w:sz="0" w:space="0" w:color="auto"/>
                        <w:bottom w:val="none" w:sz="0" w:space="0" w:color="auto"/>
                        <w:right w:val="none" w:sz="0" w:space="0" w:color="auto"/>
                      </w:divBdr>
                    </w:div>
                    <w:div w:id="812598545">
                      <w:marLeft w:val="0"/>
                      <w:marRight w:val="0"/>
                      <w:marTop w:val="0"/>
                      <w:marBottom w:val="0"/>
                      <w:divBdr>
                        <w:top w:val="none" w:sz="0" w:space="0" w:color="auto"/>
                        <w:left w:val="none" w:sz="0" w:space="0" w:color="auto"/>
                        <w:bottom w:val="none" w:sz="0" w:space="0" w:color="auto"/>
                        <w:right w:val="none" w:sz="0" w:space="0" w:color="auto"/>
                      </w:divBdr>
                      <w:divsChild>
                        <w:div w:id="842360324">
                          <w:marLeft w:val="0"/>
                          <w:marRight w:val="0"/>
                          <w:marTop w:val="0"/>
                          <w:marBottom w:val="0"/>
                          <w:divBdr>
                            <w:top w:val="none" w:sz="0" w:space="0" w:color="auto"/>
                            <w:left w:val="none" w:sz="0" w:space="0" w:color="auto"/>
                            <w:bottom w:val="none" w:sz="0" w:space="0" w:color="auto"/>
                            <w:right w:val="none" w:sz="0" w:space="0" w:color="auto"/>
                          </w:divBdr>
                        </w:div>
                        <w:div w:id="1432042491">
                          <w:marLeft w:val="0"/>
                          <w:marRight w:val="0"/>
                          <w:marTop w:val="0"/>
                          <w:marBottom w:val="0"/>
                          <w:divBdr>
                            <w:top w:val="none" w:sz="0" w:space="0" w:color="auto"/>
                            <w:left w:val="none" w:sz="0" w:space="0" w:color="auto"/>
                            <w:bottom w:val="none" w:sz="0" w:space="0" w:color="auto"/>
                            <w:right w:val="none" w:sz="0" w:space="0" w:color="auto"/>
                          </w:divBdr>
                          <w:divsChild>
                            <w:div w:id="544100737">
                              <w:marLeft w:val="0"/>
                              <w:marRight w:val="0"/>
                              <w:marTop w:val="0"/>
                              <w:marBottom w:val="0"/>
                              <w:divBdr>
                                <w:top w:val="none" w:sz="0" w:space="0" w:color="auto"/>
                                <w:left w:val="none" w:sz="0" w:space="0" w:color="auto"/>
                                <w:bottom w:val="none" w:sz="0" w:space="0" w:color="auto"/>
                                <w:right w:val="none" w:sz="0" w:space="0" w:color="auto"/>
                              </w:divBdr>
                              <w:divsChild>
                                <w:div w:id="928544540">
                                  <w:marLeft w:val="0"/>
                                  <w:marRight w:val="0"/>
                                  <w:marTop w:val="0"/>
                                  <w:marBottom w:val="0"/>
                                  <w:divBdr>
                                    <w:top w:val="none" w:sz="0" w:space="0" w:color="auto"/>
                                    <w:left w:val="none" w:sz="0" w:space="0" w:color="auto"/>
                                    <w:bottom w:val="none" w:sz="0" w:space="0" w:color="auto"/>
                                    <w:right w:val="none" w:sz="0" w:space="0" w:color="auto"/>
                                  </w:divBdr>
                                  <w:divsChild>
                                    <w:div w:id="1014768987">
                                      <w:marLeft w:val="0"/>
                                      <w:marRight w:val="0"/>
                                      <w:marTop w:val="0"/>
                                      <w:marBottom w:val="0"/>
                                      <w:divBdr>
                                        <w:top w:val="none" w:sz="0" w:space="0" w:color="auto"/>
                                        <w:left w:val="none" w:sz="0" w:space="0" w:color="auto"/>
                                        <w:bottom w:val="none" w:sz="0" w:space="0" w:color="auto"/>
                                        <w:right w:val="none" w:sz="0" w:space="0" w:color="auto"/>
                                      </w:divBdr>
                                      <w:divsChild>
                                        <w:div w:id="960917200">
                                          <w:marLeft w:val="0"/>
                                          <w:marRight w:val="0"/>
                                          <w:marTop w:val="0"/>
                                          <w:marBottom w:val="0"/>
                                          <w:divBdr>
                                            <w:top w:val="none" w:sz="0" w:space="0" w:color="auto"/>
                                            <w:left w:val="none" w:sz="0" w:space="0" w:color="auto"/>
                                            <w:bottom w:val="none" w:sz="0" w:space="0" w:color="auto"/>
                                            <w:right w:val="none" w:sz="0" w:space="0" w:color="auto"/>
                                          </w:divBdr>
                                          <w:divsChild>
                                            <w:div w:id="476653679">
                                              <w:marLeft w:val="0"/>
                                              <w:marRight w:val="0"/>
                                              <w:marTop w:val="0"/>
                                              <w:marBottom w:val="0"/>
                                              <w:divBdr>
                                                <w:top w:val="none" w:sz="0" w:space="0" w:color="auto"/>
                                                <w:left w:val="none" w:sz="0" w:space="0" w:color="auto"/>
                                                <w:bottom w:val="none" w:sz="0" w:space="0" w:color="auto"/>
                                                <w:right w:val="none" w:sz="0" w:space="0" w:color="auto"/>
                                              </w:divBdr>
                                              <w:divsChild>
                                                <w:div w:id="1804345794">
                                                  <w:marLeft w:val="0"/>
                                                  <w:marRight w:val="0"/>
                                                  <w:marTop w:val="0"/>
                                                  <w:marBottom w:val="0"/>
                                                  <w:divBdr>
                                                    <w:top w:val="none" w:sz="0" w:space="0" w:color="auto"/>
                                                    <w:left w:val="none" w:sz="0" w:space="0" w:color="auto"/>
                                                    <w:bottom w:val="none" w:sz="0" w:space="0" w:color="auto"/>
                                                    <w:right w:val="none" w:sz="0" w:space="0" w:color="auto"/>
                                                  </w:divBdr>
                                                  <w:divsChild>
                                                    <w:div w:id="1888446451">
                                                      <w:marLeft w:val="0"/>
                                                      <w:marRight w:val="0"/>
                                                      <w:marTop w:val="0"/>
                                                      <w:marBottom w:val="0"/>
                                                      <w:divBdr>
                                                        <w:top w:val="none" w:sz="0" w:space="0" w:color="auto"/>
                                                        <w:left w:val="none" w:sz="0" w:space="0" w:color="auto"/>
                                                        <w:bottom w:val="none" w:sz="0" w:space="0" w:color="auto"/>
                                                        <w:right w:val="none" w:sz="0" w:space="0" w:color="auto"/>
                                                      </w:divBdr>
                                                      <w:divsChild>
                                                        <w:div w:id="1606422165">
                                                          <w:marLeft w:val="0"/>
                                                          <w:marRight w:val="0"/>
                                                          <w:marTop w:val="0"/>
                                                          <w:marBottom w:val="0"/>
                                                          <w:divBdr>
                                                            <w:top w:val="none" w:sz="0" w:space="0" w:color="auto"/>
                                                            <w:left w:val="none" w:sz="0" w:space="0" w:color="auto"/>
                                                            <w:bottom w:val="none" w:sz="0" w:space="0" w:color="auto"/>
                                                            <w:right w:val="none" w:sz="0" w:space="0" w:color="auto"/>
                                                          </w:divBdr>
                                                        </w:div>
                                                        <w:div w:id="1855416253">
                                                          <w:marLeft w:val="0"/>
                                                          <w:marRight w:val="0"/>
                                                          <w:marTop w:val="0"/>
                                                          <w:marBottom w:val="0"/>
                                                          <w:divBdr>
                                                            <w:top w:val="none" w:sz="0" w:space="0" w:color="auto"/>
                                                            <w:left w:val="none" w:sz="0" w:space="0" w:color="auto"/>
                                                            <w:bottom w:val="none" w:sz="0" w:space="0" w:color="auto"/>
                                                            <w:right w:val="none" w:sz="0" w:space="0" w:color="auto"/>
                                                          </w:divBdr>
                                                        </w:div>
                                                      </w:divsChild>
                                                    </w:div>
                                                    <w:div w:id="1351643914">
                                                      <w:marLeft w:val="0"/>
                                                      <w:marRight w:val="0"/>
                                                      <w:marTop w:val="0"/>
                                                      <w:marBottom w:val="0"/>
                                                      <w:divBdr>
                                                        <w:top w:val="none" w:sz="0" w:space="0" w:color="auto"/>
                                                        <w:left w:val="none" w:sz="0" w:space="0" w:color="auto"/>
                                                        <w:bottom w:val="none" w:sz="0" w:space="0" w:color="auto"/>
                                                        <w:right w:val="none" w:sz="0" w:space="0" w:color="auto"/>
                                                      </w:divBdr>
                                                      <w:divsChild>
                                                        <w:div w:id="251356692">
                                                          <w:marLeft w:val="0"/>
                                                          <w:marRight w:val="0"/>
                                                          <w:marTop w:val="0"/>
                                                          <w:marBottom w:val="0"/>
                                                          <w:divBdr>
                                                            <w:top w:val="none" w:sz="0" w:space="0" w:color="auto"/>
                                                            <w:left w:val="none" w:sz="0" w:space="0" w:color="auto"/>
                                                            <w:bottom w:val="none" w:sz="0" w:space="0" w:color="auto"/>
                                                            <w:right w:val="none" w:sz="0" w:space="0" w:color="auto"/>
                                                          </w:divBdr>
                                                        </w:div>
                                                        <w:div w:id="1097822882">
                                                          <w:marLeft w:val="0"/>
                                                          <w:marRight w:val="0"/>
                                                          <w:marTop w:val="0"/>
                                                          <w:marBottom w:val="0"/>
                                                          <w:divBdr>
                                                            <w:top w:val="none" w:sz="0" w:space="0" w:color="auto"/>
                                                            <w:left w:val="none" w:sz="0" w:space="0" w:color="auto"/>
                                                            <w:bottom w:val="none" w:sz="0" w:space="0" w:color="auto"/>
                                                            <w:right w:val="none" w:sz="0" w:space="0" w:color="auto"/>
                                                          </w:divBdr>
                                                        </w:div>
                                                      </w:divsChild>
                                                    </w:div>
                                                    <w:div w:id="1267225484">
                                                      <w:marLeft w:val="0"/>
                                                      <w:marRight w:val="0"/>
                                                      <w:marTop w:val="0"/>
                                                      <w:marBottom w:val="0"/>
                                                      <w:divBdr>
                                                        <w:top w:val="none" w:sz="0" w:space="0" w:color="auto"/>
                                                        <w:left w:val="none" w:sz="0" w:space="0" w:color="auto"/>
                                                        <w:bottom w:val="none" w:sz="0" w:space="0" w:color="auto"/>
                                                        <w:right w:val="none" w:sz="0" w:space="0" w:color="auto"/>
                                                      </w:divBdr>
                                                      <w:divsChild>
                                                        <w:div w:id="2073693728">
                                                          <w:marLeft w:val="0"/>
                                                          <w:marRight w:val="0"/>
                                                          <w:marTop w:val="0"/>
                                                          <w:marBottom w:val="0"/>
                                                          <w:divBdr>
                                                            <w:top w:val="none" w:sz="0" w:space="0" w:color="auto"/>
                                                            <w:left w:val="none" w:sz="0" w:space="0" w:color="auto"/>
                                                            <w:bottom w:val="none" w:sz="0" w:space="0" w:color="auto"/>
                                                            <w:right w:val="none" w:sz="0" w:space="0" w:color="auto"/>
                                                          </w:divBdr>
                                                        </w:div>
                                                        <w:div w:id="4796541">
                                                          <w:marLeft w:val="0"/>
                                                          <w:marRight w:val="0"/>
                                                          <w:marTop w:val="0"/>
                                                          <w:marBottom w:val="0"/>
                                                          <w:divBdr>
                                                            <w:top w:val="none" w:sz="0" w:space="0" w:color="auto"/>
                                                            <w:left w:val="none" w:sz="0" w:space="0" w:color="auto"/>
                                                            <w:bottom w:val="none" w:sz="0" w:space="0" w:color="auto"/>
                                                            <w:right w:val="none" w:sz="0" w:space="0" w:color="auto"/>
                                                          </w:divBdr>
                                                        </w:div>
                                                      </w:divsChild>
                                                    </w:div>
                                                    <w:div w:id="10175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8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32</Pages>
  <Words>12441</Words>
  <Characters>70918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5</cp:revision>
  <cp:lastPrinted>2023-09-21T06:09:00Z</cp:lastPrinted>
  <dcterms:created xsi:type="dcterms:W3CDTF">2023-09-16T17:12:00Z</dcterms:created>
  <dcterms:modified xsi:type="dcterms:W3CDTF">2023-09-21T06:11:00Z</dcterms:modified>
</cp:coreProperties>
</file>