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C6B" w:rsidRDefault="00B54C6B" w:rsidP="00B54C6B">
      <w:pPr>
        <w:pStyle w:val="a3"/>
        <w:jc w:val="center"/>
        <w:rPr>
          <w:rFonts w:ascii="Georgia" w:hAnsi="Georgia"/>
          <w:color w:val="333333"/>
        </w:rPr>
      </w:pPr>
      <w:r>
        <w:rPr>
          <w:rStyle w:val="a4"/>
          <w:rFonts w:ascii="Georgia" w:hAnsi="Georgia"/>
          <w:color w:val="333333"/>
        </w:rPr>
        <w:t>Инструкция по заполнению анкеты</w:t>
      </w:r>
    </w:p>
    <w:p w:rsidR="00B54C6B" w:rsidRDefault="00B54C6B" w:rsidP="00B54C6B">
      <w:pPr>
        <w:pStyle w:val="a3"/>
        <w:jc w:val="center"/>
        <w:rPr>
          <w:rFonts w:ascii="Georgia" w:hAnsi="Georgia"/>
          <w:color w:val="333333"/>
        </w:rPr>
      </w:pPr>
      <w:r>
        <w:rPr>
          <w:rFonts w:ascii="Georgia" w:hAnsi="Georgia"/>
          <w:color w:val="333333"/>
        </w:rPr>
        <w:t xml:space="preserve">         </w:t>
      </w:r>
      <w:proofErr w:type="gramStart"/>
      <w:r>
        <w:rPr>
          <w:rFonts w:ascii="Georgia" w:hAnsi="Georgia"/>
          <w:color w:val="333333"/>
        </w:rPr>
        <w:t>В соответствии с частью 12 статьи 95.2 Федерального закона от 29 декабря 2012 года № 273-ФЗ «Об образовании в Российской Федерации» (далее – Федеральный закон № 273-ФЗ) органы местного самоуправления муниципальных районов (городских округов) (далее — органы местного самоуправления) обеспечивают на своих официальных сайтах в информационно-телекоммуникационной сети «Интернет» техническую возможность выражения гражданами мнений о качестве условий осуществления образовательной деятельности организациями.</w:t>
      </w:r>
      <w:proofErr w:type="gramEnd"/>
      <w:r>
        <w:rPr>
          <w:rFonts w:ascii="Georgia" w:hAnsi="Georgia"/>
          <w:color w:val="333333"/>
        </w:rPr>
        <w:br/>
        <w:t xml:space="preserve">На основании части 15 статьи 95.2 Федерального закона № 273-ФЗ результаты независимой </w:t>
      </w:r>
      <w:proofErr w:type="gramStart"/>
      <w:r>
        <w:rPr>
          <w:rFonts w:ascii="Georgia" w:hAnsi="Georgia"/>
          <w:color w:val="333333"/>
        </w:rPr>
        <w:t>оценки качества условий осуществления образовательной деятельности</w:t>
      </w:r>
      <w:proofErr w:type="gramEnd"/>
      <w:r>
        <w:rPr>
          <w:rFonts w:ascii="Georgia" w:hAnsi="Georgia"/>
          <w:color w:val="333333"/>
        </w:rPr>
        <w:t xml:space="preserve"> организациями учитываются при оценке эффективности деятельности руководителей органов местного самоуправления.</w:t>
      </w:r>
    </w:p>
    <w:p w:rsidR="00B54C6B" w:rsidRDefault="00B54C6B" w:rsidP="00B54C6B">
      <w:pPr>
        <w:pStyle w:val="a3"/>
        <w:jc w:val="center"/>
        <w:rPr>
          <w:rFonts w:ascii="Georgia" w:hAnsi="Georgia"/>
          <w:color w:val="333333"/>
        </w:rPr>
      </w:pPr>
      <w:r>
        <w:rPr>
          <w:rFonts w:ascii="Georgia" w:hAnsi="Georgia"/>
          <w:color w:val="333333"/>
        </w:rPr>
        <w:t>Администрация школы информирует, что посетители сайта </w:t>
      </w:r>
      <w:hyperlink r:id="rId5" w:history="1">
        <w:r>
          <w:rPr>
            <w:rStyle w:val="a5"/>
            <w:rFonts w:ascii="Georgia" w:hAnsi="Georgia"/>
          </w:rPr>
          <w:t>https://bus.gov.ru</w:t>
        </w:r>
      </w:hyperlink>
      <w:r>
        <w:rPr>
          <w:rFonts w:ascii="Georgia" w:hAnsi="Georgia"/>
          <w:color w:val="333333"/>
        </w:rPr>
        <w:t> имеют возможность принять участие в оценке деятельности образовательных организаций и оставить отзыв о качестве услуг, предоставляемых образовательными организациями. На главной странице сайта (правый нижний угол) Всегда будет размещён баннер на карточку нашей школы на данном сайте. По результатам оценки деятельности образовательных организаций органами местного самоуправления принимаются меры в управленческой и организационно-кадровой работе.</w:t>
      </w:r>
    </w:p>
    <w:p w:rsidR="00B54C6B" w:rsidRDefault="00B54C6B" w:rsidP="00B54C6B">
      <w:pPr>
        <w:pStyle w:val="a3"/>
        <w:jc w:val="center"/>
        <w:rPr>
          <w:rFonts w:ascii="Georgia" w:hAnsi="Georgia"/>
          <w:color w:val="333333"/>
        </w:rPr>
      </w:pPr>
      <w:proofErr w:type="spellStart"/>
      <w:r>
        <w:rPr>
          <w:rFonts w:ascii="Georgia" w:hAnsi="Georgia"/>
          <w:color w:val="333333"/>
        </w:rPr>
        <w:t>Ознакомитсья</w:t>
      </w:r>
      <w:proofErr w:type="spellEnd"/>
      <w:r>
        <w:rPr>
          <w:rFonts w:ascii="Georgia" w:hAnsi="Georgia"/>
          <w:color w:val="333333"/>
        </w:rPr>
        <w:t xml:space="preserve"> с результатами независимой оценки качества оказания услуг</w:t>
      </w:r>
    </w:p>
    <w:p w:rsidR="00B54C6B" w:rsidRDefault="00B54C6B" w:rsidP="00B54C6B">
      <w:pPr>
        <w:pStyle w:val="a3"/>
        <w:jc w:val="center"/>
        <w:rPr>
          <w:rFonts w:ascii="Georgia" w:hAnsi="Georgia"/>
          <w:color w:val="333333"/>
        </w:rPr>
      </w:pPr>
      <w:r>
        <w:rPr>
          <w:rFonts w:ascii="Georgia" w:hAnsi="Georgia"/>
          <w:color w:val="333333"/>
        </w:rPr>
        <w:t>образовательными организациями вы можете по ссылке </w:t>
      </w:r>
      <w:hyperlink r:id="rId6" w:history="1">
        <w:r>
          <w:rPr>
            <w:rStyle w:val="a5"/>
            <w:rFonts w:ascii="Georgia" w:hAnsi="Georgia"/>
          </w:rPr>
          <w:t>http://bus.gov.ru/pub/independentRating/list</w:t>
        </w:r>
      </w:hyperlink>
      <w:r>
        <w:rPr>
          <w:rFonts w:ascii="Georgia" w:hAnsi="Georgia"/>
          <w:color w:val="333333"/>
        </w:rPr>
        <w:t>.</w:t>
      </w:r>
    </w:p>
    <w:p w:rsidR="00B54C6B" w:rsidRDefault="00B54C6B" w:rsidP="00B54C6B">
      <w:pPr>
        <w:pStyle w:val="a3"/>
        <w:jc w:val="center"/>
        <w:rPr>
          <w:rFonts w:ascii="Georgia" w:hAnsi="Georgia"/>
          <w:color w:val="333333"/>
        </w:rPr>
      </w:pPr>
      <w:r>
        <w:rPr>
          <w:rFonts w:ascii="Georgia" w:hAnsi="Georgia"/>
          <w:color w:val="333333"/>
        </w:rPr>
        <w:t>Инструкция</w:t>
      </w:r>
    </w:p>
    <w:p w:rsidR="00B54C6B" w:rsidRDefault="00B54C6B" w:rsidP="00B54C6B">
      <w:pPr>
        <w:pStyle w:val="a3"/>
        <w:jc w:val="center"/>
        <w:rPr>
          <w:rFonts w:ascii="Georgia" w:hAnsi="Georgia"/>
          <w:color w:val="333333"/>
        </w:rPr>
      </w:pPr>
      <w:r>
        <w:rPr>
          <w:rStyle w:val="a4"/>
          <w:rFonts w:ascii="Georgia" w:hAnsi="Georgia"/>
          <w:color w:val="333333"/>
        </w:rPr>
        <w:t>I. Для того чтобы оценить учреждение необходимо:</w:t>
      </w:r>
      <w:r>
        <w:rPr>
          <w:rFonts w:ascii="Georgia" w:hAnsi="Georgia"/>
          <w:b/>
          <w:bCs/>
          <w:color w:val="333333"/>
        </w:rPr>
        <w:br/>
      </w:r>
      <w:r>
        <w:rPr>
          <w:rFonts w:ascii="Georgia" w:hAnsi="Georgia"/>
          <w:color w:val="333333"/>
        </w:rPr>
        <w:br/>
        <w:t>1. Зайти на сайт www.bus.gov.ru</w:t>
      </w:r>
    </w:p>
    <w:p w:rsidR="00B54C6B" w:rsidRDefault="00B54C6B" w:rsidP="00B54C6B">
      <w:pPr>
        <w:pStyle w:val="a3"/>
        <w:jc w:val="center"/>
        <w:rPr>
          <w:rFonts w:ascii="Georgia" w:hAnsi="Georgia"/>
          <w:color w:val="333333"/>
        </w:rPr>
      </w:pPr>
      <w:r>
        <w:rPr>
          <w:rFonts w:ascii="Georgia" w:hAnsi="Georgia"/>
          <w:color w:val="333333"/>
        </w:rPr>
        <w:t>2. Выбрать регион</w:t>
      </w:r>
    </w:p>
    <w:p w:rsidR="00B54C6B" w:rsidRDefault="00B54C6B" w:rsidP="00B54C6B">
      <w:pPr>
        <w:pStyle w:val="a3"/>
        <w:jc w:val="center"/>
        <w:rPr>
          <w:rFonts w:ascii="Georgia" w:hAnsi="Georgia"/>
          <w:color w:val="333333"/>
        </w:rPr>
      </w:pPr>
      <w:r>
        <w:rPr>
          <w:rFonts w:ascii="Georgia" w:hAnsi="Georgia"/>
          <w:color w:val="333333"/>
        </w:rPr>
        <w:t>3. В строке поиска набрать наименование организации</w:t>
      </w:r>
    </w:p>
    <w:p w:rsidR="00B54C6B" w:rsidRDefault="00B54C6B" w:rsidP="00B54C6B">
      <w:pPr>
        <w:pStyle w:val="a3"/>
        <w:jc w:val="center"/>
        <w:rPr>
          <w:rFonts w:ascii="Georgia" w:hAnsi="Georgia"/>
          <w:color w:val="333333"/>
        </w:rPr>
      </w:pPr>
      <w:r>
        <w:rPr>
          <w:rFonts w:ascii="Georgia" w:hAnsi="Georgia"/>
          <w:color w:val="333333"/>
        </w:rPr>
        <w:t>4. Выбрать вкладку «Оценить»</w:t>
      </w:r>
    </w:p>
    <w:p w:rsidR="00B54C6B" w:rsidRDefault="00B54C6B" w:rsidP="00B54C6B">
      <w:pPr>
        <w:pStyle w:val="a3"/>
        <w:jc w:val="center"/>
        <w:rPr>
          <w:rFonts w:ascii="Georgia" w:hAnsi="Georgia"/>
          <w:color w:val="333333"/>
        </w:rPr>
      </w:pPr>
      <w:r>
        <w:rPr>
          <w:rFonts w:ascii="Georgia" w:hAnsi="Georgia"/>
          <w:color w:val="333333"/>
        </w:rPr>
        <w:t>4. В появившемся окне поставить оценку (по шкале от 1 до 5)</w:t>
      </w:r>
    </w:p>
    <w:p w:rsidR="00B54C6B" w:rsidRDefault="00B54C6B" w:rsidP="00B54C6B">
      <w:pPr>
        <w:pStyle w:val="a3"/>
        <w:jc w:val="center"/>
        <w:rPr>
          <w:rFonts w:ascii="Georgia" w:hAnsi="Georgia"/>
          <w:color w:val="333333"/>
        </w:rPr>
      </w:pPr>
      <w:r>
        <w:rPr>
          <w:rFonts w:ascii="Georgia" w:hAnsi="Georgia"/>
          <w:color w:val="333333"/>
        </w:rPr>
        <w:t>6. После выставления оценок по выбранным критериям необходимо ввести символы с картинки и выбрать кнопку «Оценить»</w:t>
      </w:r>
    </w:p>
    <w:p w:rsidR="00B54C6B" w:rsidRDefault="00B54C6B" w:rsidP="00B54C6B">
      <w:pPr>
        <w:pStyle w:val="a3"/>
        <w:jc w:val="center"/>
        <w:rPr>
          <w:rFonts w:ascii="Georgia" w:hAnsi="Georgia"/>
          <w:color w:val="333333"/>
        </w:rPr>
      </w:pPr>
      <w:r>
        <w:rPr>
          <w:rStyle w:val="a4"/>
          <w:rFonts w:ascii="Georgia" w:hAnsi="Georgia"/>
          <w:color w:val="333333"/>
        </w:rPr>
        <w:t>II. Чтобы оставить отзыв о качестве услуг, предоставляемых образовательными организациями:</w:t>
      </w:r>
      <w:r>
        <w:rPr>
          <w:rFonts w:ascii="Georgia" w:hAnsi="Georgia"/>
          <w:b/>
          <w:bCs/>
          <w:color w:val="333333"/>
        </w:rPr>
        <w:br/>
      </w:r>
      <w:r>
        <w:rPr>
          <w:rFonts w:ascii="Georgia" w:hAnsi="Georgia"/>
          <w:color w:val="333333"/>
        </w:rPr>
        <w:br/>
        <w:t>1. Зайти на сайт www.bus.gov.ru</w:t>
      </w:r>
    </w:p>
    <w:p w:rsidR="00B54C6B" w:rsidRDefault="00B54C6B" w:rsidP="00B54C6B">
      <w:pPr>
        <w:pStyle w:val="a3"/>
        <w:jc w:val="center"/>
        <w:rPr>
          <w:rFonts w:ascii="Georgia" w:hAnsi="Georgia"/>
          <w:color w:val="333333"/>
        </w:rPr>
      </w:pPr>
      <w:r>
        <w:rPr>
          <w:rFonts w:ascii="Georgia" w:hAnsi="Georgia"/>
          <w:color w:val="333333"/>
        </w:rPr>
        <w:t>2. Выбрать регион</w:t>
      </w:r>
    </w:p>
    <w:p w:rsidR="00B54C6B" w:rsidRDefault="00B54C6B" w:rsidP="00B54C6B">
      <w:pPr>
        <w:pStyle w:val="a3"/>
        <w:jc w:val="center"/>
        <w:rPr>
          <w:rFonts w:ascii="Georgia" w:hAnsi="Georgia"/>
          <w:color w:val="333333"/>
        </w:rPr>
      </w:pPr>
      <w:r>
        <w:rPr>
          <w:rFonts w:ascii="Georgia" w:hAnsi="Georgia"/>
          <w:color w:val="333333"/>
        </w:rPr>
        <w:lastRenderedPageBreak/>
        <w:t>3. В строке поиска набрать наименование организации</w:t>
      </w:r>
    </w:p>
    <w:p w:rsidR="00B54C6B" w:rsidRDefault="00B54C6B" w:rsidP="00B54C6B">
      <w:pPr>
        <w:pStyle w:val="a3"/>
        <w:jc w:val="center"/>
        <w:rPr>
          <w:rFonts w:ascii="Georgia" w:hAnsi="Georgia"/>
          <w:color w:val="333333"/>
        </w:rPr>
      </w:pPr>
      <w:r>
        <w:rPr>
          <w:rFonts w:ascii="Georgia" w:hAnsi="Georgia"/>
          <w:color w:val="333333"/>
        </w:rPr>
        <w:t xml:space="preserve">4. Выбрать вкладку «Оставить отзыв». (Чтобы оставить отзыв необходимо иметь регистрацию на портале </w:t>
      </w:r>
      <w:proofErr w:type="spellStart"/>
      <w:r>
        <w:rPr>
          <w:rFonts w:ascii="Georgia" w:hAnsi="Georgia"/>
          <w:color w:val="333333"/>
        </w:rPr>
        <w:t>Госуслуг</w:t>
      </w:r>
      <w:proofErr w:type="spellEnd"/>
      <w:r>
        <w:rPr>
          <w:rFonts w:ascii="Georgia" w:hAnsi="Georgia"/>
          <w:color w:val="333333"/>
        </w:rPr>
        <w:t>)</w:t>
      </w:r>
    </w:p>
    <w:p w:rsidR="00B54C6B" w:rsidRDefault="00B54C6B" w:rsidP="00B54C6B">
      <w:pPr>
        <w:pStyle w:val="a3"/>
        <w:jc w:val="center"/>
        <w:rPr>
          <w:rFonts w:ascii="Georgia" w:hAnsi="Georgia"/>
          <w:color w:val="333333"/>
        </w:rPr>
      </w:pPr>
      <w:r>
        <w:rPr>
          <w:rFonts w:ascii="Georgia" w:hAnsi="Georgia"/>
          <w:color w:val="333333"/>
        </w:rPr>
        <w:t>5. В случае появления окна «Политика безопасности», отметить пункт галочкой и выбрать «Оставить отзыв»</w:t>
      </w:r>
    </w:p>
    <w:p w:rsidR="00B54C6B" w:rsidRDefault="00B54C6B" w:rsidP="00B54C6B">
      <w:pPr>
        <w:pStyle w:val="a3"/>
        <w:jc w:val="center"/>
        <w:rPr>
          <w:rFonts w:ascii="Georgia" w:hAnsi="Georgia"/>
          <w:color w:val="333333"/>
        </w:rPr>
      </w:pPr>
      <w:r>
        <w:rPr>
          <w:rFonts w:ascii="Georgia" w:hAnsi="Georgia"/>
          <w:color w:val="333333"/>
        </w:rPr>
        <w:t>6. Заполнить форму</w:t>
      </w:r>
    </w:p>
    <w:p w:rsidR="009C4F08" w:rsidRDefault="00B54C6B">
      <w:bookmarkStart w:id="0" w:name="_GoBack"/>
      <w:bookmarkEnd w:id="0"/>
    </w:p>
    <w:sectPr w:rsidR="009C4F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D27"/>
    <w:rsid w:val="00B54C6B"/>
    <w:rsid w:val="00C92D27"/>
    <w:rsid w:val="00D8025E"/>
    <w:rsid w:val="00E524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4C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54C6B"/>
    <w:rPr>
      <w:b/>
      <w:bCs/>
    </w:rPr>
  </w:style>
  <w:style w:type="character" w:styleId="a5">
    <w:name w:val="Hyperlink"/>
    <w:basedOn w:val="a0"/>
    <w:uiPriority w:val="99"/>
    <w:semiHidden/>
    <w:unhideWhenUsed/>
    <w:rsid w:val="00B54C6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4C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54C6B"/>
    <w:rPr>
      <w:b/>
      <w:bCs/>
    </w:rPr>
  </w:style>
  <w:style w:type="character" w:styleId="a5">
    <w:name w:val="Hyperlink"/>
    <w:basedOn w:val="a0"/>
    <w:uiPriority w:val="99"/>
    <w:semiHidden/>
    <w:unhideWhenUsed/>
    <w:rsid w:val="00B54C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95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bus.gov.ru/pub/independentRating/list" TargetMode="External"/><Relationship Id="rId5" Type="http://schemas.openxmlformats.org/officeDocument/2006/relationships/hyperlink" Target="https://bus.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356</Words>
  <Characters>2034</Characters>
  <Application>Microsoft Office Word</Application>
  <DocSecurity>0</DocSecurity>
  <Lines>16</Lines>
  <Paragraphs>4</Paragraphs>
  <ScaleCrop>false</ScaleCrop>
  <Company/>
  <LinksUpToDate>false</LinksUpToDate>
  <CharactersWithSpaces>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2021-02-01T13:01:00Z</dcterms:created>
  <dcterms:modified xsi:type="dcterms:W3CDTF">2021-02-01T13:01:00Z</dcterms:modified>
</cp:coreProperties>
</file>